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76F2" w14:textId="77777777" w:rsidR="00A652D5" w:rsidRPr="00BE6D5F" w:rsidRDefault="001C54B9" w:rsidP="005C665F">
      <w:pPr>
        <w:spacing w:after="0"/>
        <w:jc w:val="center"/>
        <w:rPr>
          <w:b/>
          <w:color w:val="0070C0"/>
          <w:sz w:val="28"/>
          <w:szCs w:val="28"/>
        </w:rPr>
      </w:pPr>
      <w:r>
        <w:rPr>
          <w:b/>
          <w:color w:val="0070C0"/>
          <w:sz w:val="28"/>
          <w:szCs w:val="28"/>
        </w:rPr>
        <w:t xml:space="preserve">Level 5 Sports Therapy </w:t>
      </w:r>
      <w:r w:rsidR="00A652D5" w:rsidRPr="00BE6D5F">
        <w:rPr>
          <w:b/>
          <w:color w:val="0070C0"/>
          <w:sz w:val="28"/>
          <w:szCs w:val="28"/>
        </w:rPr>
        <w:t>Mapping Toolkit</w:t>
      </w:r>
    </w:p>
    <w:p w14:paraId="6F3AE75F" w14:textId="77777777" w:rsidR="00A652D5" w:rsidRPr="00BE6D5F" w:rsidRDefault="00A652D5" w:rsidP="005C665F">
      <w:pPr>
        <w:spacing w:after="0"/>
        <w:jc w:val="center"/>
        <w:rPr>
          <w:b/>
          <w:color w:val="0070C0"/>
        </w:rPr>
      </w:pPr>
    </w:p>
    <w:p w14:paraId="41CB0FF6" w14:textId="77777777" w:rsidR="00B43D0A" w:rsidRPr="00C9706F" w:rsidRDefault="00136752" w:rsidP="00BE6D5F">
      <w:pPr>
        <w:spacing w:after="0"/>
        <w:jc w:val="center"/>
        <w:rPr>
          <w:b/>
          <w:color w:val="0070C0"/>
          <w:sz w:val="24"/>
          <w:szCs w:val="24"/>
        </w:rPr>
      </w:pPr>
      <w:r>
        <w:rPr>
          <w:b/>
          <w:color w:val="0070C0"/>
          <w:sz w:val="24"/>
          <w:szCs w:val="24"/>
        </w:rPr>
        <w:t>SFHD532</w:t>
      </w:r>
    </w:p>
    <w:p w14:paraId="2630324D" w14:textId="77777777" w:rsidR="00B43D0A" w:rsidRDefault="007B1254" w:rsidP="00B43D0A">
      <w:pPr>
        <w:jc w:val="center"/>
        <w:rPr>
          <w:color w:val="0070C0"/>
          <w:sz w:val="24"/>
          <w:szCs w:val="24"/>
        </w:rPr>
      </w:pPr>
      <w:r w:rsidRPr="007B1254">
        <w:rPr>
          <w:color w:val="0070C0"/>
          <w:sz w:val="24"/>
          <w:szCs w:val="24"/>
        </w:rPr>
        <w:t xml:space="preserve">Apply </w:t>
      </w:r>
      <w:r w:rsidR="00136752">
        <w:rPr>
          <w:color w:val="0070C0"/>
          <w:sz w:val="24"/>
          <w:szCs w:val="24"/>
        </w:rPr>
        <w:t xml:space="preserve">advanced </w:t>
      </w:r>
      <w:r w:rsidR="00BC0A73" w:rsidRPr="00BC0A73">
        <w:rPr>
          <w:color w:val="0070C0"/>
          <w:sz w:val="24"/>
          <w:szCs w:val="24"/>
        </w:rPr>
        <w:t xml:space="preserve">repair stimulator techniques </w:t>
      </w:r>
      <w:r w:rsidR="00460E25">
        <w:rPr>
          <w:color w:val="0070C0"/>
          <w:sz w:val="24"/>
          <w:szCs w:val="24"/>
        </w:rPr>
        <w:t>to clients in a sport and activity context</w:t>
      </w:r>
    </w:p>
    <w:p w14:paraId="6D0E7DAD" w14:textId="67C3F801" w:rsidR="00D96160" w:rsidRPr="00D96160" w:rsidRDefault="007A39BF" w:rsidP="00654300">
      <w:pPr>
        <w:spacing w:after="0" w:line="200" w:lineRule="exact"/>
        <w:ind w:right="26"/>
        <w:jc w:val="both"/>
        <w:rPr>
          <w:rFonts w:eastAsia="Times New Roman" w:cstheme="minorHAnsi"/>
          <w:lang w:val="en-US"/>
        </w:rPr>
      </w:pPr>
      <w:r w:rsidRPr="007A39BF">
        <w:rPr>
          <w:rFonts w:eastAsia="Arial" w:cstheme="minorHAnsi"/>
          <w:color w:val="000000"/>
        </w:rPr>
        <w:t>This unit is about applying advanced repair stimulator techniques to an area of the body to maintain fitness or prevent/ manage injuries.</w:t>
      </w:r>
    </w:p>
    <w:p w14:paraId="5FF84C88" w14:textId="1EC83DD2" w:rsidR="00D96160" w:rsidRPr="00D96160" w:rsidRDefault="007A39BF" w:rsidP="00654300">
      <w:pPr>
        <w:spacing w:after="0" w:line="240" w:lineRule="auto"/>
        <w:ind w:right="26" w:hanging="11"/>
        <w:jc w:val="both"/>
        <w:rPr>
          <w:rFonts w:eastAsia="Arial" w:cstheme="minorHAnsi"/>
          <w:lang w:val="en-US"/>
        </w:rPr>
      </w:pPr>
      <w:r>
        <w:rPr>
          <w:rFonts w:eastAsia="Arial" w:cstheme="minorHAnsi"/>
          <w:lang w:val="en-US"/>
        </w:rPr>
        <w:t>Advanced repair stimulator</w:t>
      </w:r>
      <w:r w:rsidRPr="00D96160">
        <w:rPr>
          <w:rFonts w:eastAsia="Arial" w:cstheme="minorHAnsi"/>
          <w:spacing w:val="-4"/>
          <w:lang w:val="en-US"/>
        </w:rPr>
        <w:t xml:space="preserve"> </w:t>
      </w:r>
      <w:r w:rsidR="00D96160" w:rsidRPr="00D96160">
        <w:rPr>
          <w:rFonts w:eastAsia="Arial" w:cstheme="minorHAnsi"/>
          <w:lang w:val="en-US"/>
        </w:rPr>
        <w:t>techni</w:t>
      </w:r>
      <w:r w:rsidR="00D96160" w:rsidRPr="00D96160">
        <w:rPr>
          <w:rFonts w:eastAsia="Arial" w:cstheme="minorHAnsi"/>
          <w:spacing w:val="-1"/>
          <w:lang w:val="en-US"/>
        </w:rPr>
        <w:t>q</w:t>
      </w:r>
      <w:r w:rsidR="00D96160" w:rsidRPr="00D96160">
        <w:rPr>
          <w:rFonts w:eastAsia="Arial" w:cstheme="minorHAnsi"/>
          <w:lang w:val="en-US"/>
        </w:rPr>
        <w:t>ues</w:t>
      </w:r>
      <w:r w:rsidR="00D96160" w:rsidRPr="00D96160">
        <w:rPr>
          <w:rFonts w:eastAsia="Arial" w:cstheme="minorHAnsi"/>
          <w:spacing w:val="-10"/>
          <w:lang w:val="en-US"/>
        </w:rPr>
        <w:t xml:space="preserve"> </w:t>
      </w:r>
      <w:r w:rsidR="00D96160" w:rsidRPr="00D96160">
        <w:rPr>
          <w:rFonts w:eastAsia="Arial" w:cstheme="minorHAnsi"/>
          <w:lang w:val="en-US"/>
        </w:rPr>
        <w:t>inclu</w:t>
      </w:r>
      <w:r w:rsidR="00D96160" w:rsidRPr="00D96160">
        <w:rPr>
          <w:rFonts w:eastAsia="Arial" w:cstheme="minorHAnsi"/>
          <w:spacing w:val="-1"/>
          <w:lang w:val="en-US"/>
        </w:rPr>
        <w:t>d</w:t>
      </w:r>
      <w:r w:rsidR="00D96160" w:rsidRPr="00D96160">
        <w:rPr>
          <w:rFonts w:eastAsia="Arial" w:cstheme="minorHAnsi"/>
          <w:lang w:val="en-US"/>
        </w:rPr>
        <w:t>e</w:t>
      </w:r>
    </w:p>
    <w:p w14:paraId="539CF2D1" w14:textId="3677C4EA" w:rsidR="00D96160" w:rsidRPr="00D96160" w:rsidRDefault="007A39BF" w:rsidP="00654300">
      <w:pPr>
        <w:pStyle w:val="ListParagraph"/>
        <w:numPr>
          <w:ilvl w:val="0"/>
          <w:numId w:val="3"/>
        </w:numPr>
        <w:spacing w:before="47" w:after="0" w:line="240" w:lineRule="auto"/>
        <w:ind w:left="990" w:right="26"/>
        <w:jc w:val="both"/>
        <w:rPr>
          <w:rFonts w:eastAsia="Arial" w:cstheme="minorHAnsi"/>
          <w:lang w:val="en-US"/>
        </w:rPr>
      </w:pPr>
      <w:r>
        <w:rPr>
          <w:rFonts w:eastAsia="Arial" w:cstheme="minorHAnsi"/>
          <w:lang w:val="en-US"/>
        </w:rPr>
        <w:t>laser therapy</w:t>
      </w:r>
    </w:p>
    <w:p w14:paraId="471C2DF7" w14:textId="2CC6E92F" w:rsidR="00D96160" w:rsidRDefault="007A39BF" w:rsidP="00654300">
      <w:pPr>
        <w:pStyle w:val="ListParagraph"/>
        <w:numPr>
          <w:ilvl w:val="0"/>
          <w:numId w:val="3"/>
        </w:numPr>
        <w:spacing w:before="47" w:after="0" w:line="240" w:lineRule="auto"/>
        <w:ind w:left="990" w:right="26"/>
        <w:jc w:val="both"/>
        <w:rPr>
          <w:rFonts w:eastAsia="Arial" w:cstheme="minorHAnsi"/>
          <w:lang w:val="en-US"/>
        </w:rPr>
      </w:pPr>
      <w:r>
        <w:rPr>
          <w:rFonts w:eastAsia="Arial" w:cstheme="minorHAnsi"/>
          <w:lang w:val="en-US"/>
        </w:rPr>
        <w:t>pulse shortwave</w:t>
      </w:r>
    </w:p>
    <w:p w14:paraId="05B56E8A" w14:textId="55F1E4B9" w:rsidR="007A39BF" w:rsidRPr="00D96160" w:rsidRDefault="007A39BF" w:rsidP="00654300">
      <w:pPr>
        <w:pStyle w:val="ListParagraph"/>
        <w:numPr>
          <w:ilvl w:val="0"/>
          <w:numId w:val="3"/>
        </w:numPr>
        <w:spacing w:before="47" w:after="0" w:line="240" w:lineRule="auto"/>
        <w:ind w:left="990" w:right="26"/>
        <w:jc w:val="both"/>
        <w:rPr>
          <w:rFonts w:eastAsia="Arial" w:cstheme="minorHAnsi"/>
          <w:lang w:val="en-US"/>
        </w:rPr>
      </w:pPr>
      <w:r>
        <w:rPr>
          <w:rFonts w:eastAsia="Arial" w:cstheme="minorHAnsi"/>
          <w:lang w:val="en-US"/>
        </w:rPr>
        <w:t>pulse microwave</w:t>
      </w:r>
    </w:p>
    <w:p w14:paraId="1F1C481B" w14:textId="77777777" w:rsidR="00D96160" w:rsidRPr="00D96160" w:rsidRDefault="00D96160" w:rsidP="00654300">
      <w:pPr>
        <w:spacing w:after="0" w:line="200" w:lineRule="exact"/>
        <w:ind w:right="26"/>
        <w:jc w:val="both"/>
        <w:rPr>
          <w:rFonts w:eastAsia="Times New Roman" w:cstheme="minorHAnsi"/>
          <w:lang w:val="en-US"/>
        </w:rPr>
      </w:pPr>
    </w:p>
    <w:p w14:paraId="1B06F274" w14:textId="77777777" w:rsidR="00D96160" w:rsidRPr="00D96160" w:rsidRDefault="00D96160" w:rsidP="00654300">
      <w:pPr>
        <w:spacing w:after="0" w:line="284" w:lineRule="auto"/>
        <w:ind w:right="26" w:hanging="11"/>
        <w:jc w:val="both"/>
        <w:rPr>
          <w:rFonts w:eastAsia="Arial" w:cstheme="minorHAnsi"/>
          <w:lang w:val="en-US"/>
        </w:rPr>
      </w:pPr>
      <w:r w:rsidRPr="00D96160">
        <w:rPr>
          <w:rFonts w:eastAsia="Arial" w:cstheme="minorHAnsi"/>
          <w:lang w:val="en-US"/>
        </w:rPr>
        <w:t>The</w:t>
      </w:r>
      <w:r w:rsidRPr="00D96160">
        <w:rPr>
          <w:rFonts w:eastAsia="Arial" w:cstheme="minorHAnsi"/>
          <w:spacing w:val="-4"/>
          <w:lang w:val="en-US"/>
        </w:rPr>
        <w:t xml:space="preserve"> </w:t>
      </w:r>
      <w:r w:rsidRPr="00D96160">
        <w:rPr>
          <w:rFonts w:eastAsia="Arial" w:cstheme="minorHAnsi"/>
          <w:lang w:val="en-US"/>
        </w:rPr>
        <w:t>unit</w:t>
      </w:r>
      <w:r w:rsidRPr="00D96160">
        <w:rPr>
          <w:rFonts w:eastAsia="Arial" w:cstheme="minorHAnsi"/>
          <w:spacing w:val="-4"/>
          <w:lang w:val="en-US"/>
        </w:rPr>
        <w:t xml:space="preserve"> </w:t>
      </w:r>
      <w:r w:rsidRPr="00D96160">
        <w:rPr>
          <w:rFonts w:eastAsia="Arial" w:cstheme="minorHAnsi"/>
          <w:lang w:val="en-US"/>
        </w:rPr>
        <w:t>is</w:t>
      </w:r>
      <w:r w:rsidRPr="00D96160">
        <w:rPr>
          <w:rFonts w:eastAsia="Arial" w:cstheme="minorHAnsi"/>
          <w:spacing w:val="-2"/>
          <w:lang w:val="en-US"/>
        </w:rPr>
        <w:t xml:space="preserve"> </w:t>
      </w:r>
      <w:r w:rsidRPr="00D96160">
        <w:rPr>
          <w:rFonts w:eastAsia="Arial" w:cstheme="minorHAnsi"/>
          <w:spacing w:val="-1"/>
          <w:lang w:val="en-US"/>
        </w:rPr>
        <w:t>d</w:t>
      </w:r>
      <w:r w:rsidRPr="00D96160">
        <w:rPr>
          <w:rFonts w:eastAsia="Arial" w:cstheme="minorHAnsi"/>
          <w:lang w:val="en-US"/>
        </w:rPr>
        <w:t>ivided</w:t>
      </w:r>
      <w:r w:rsidRPr="00D96160">
        <w:rPr>
          <w:rFonts w:eastAsia="Arial" w:cstheme="minorHAnsi"/>
          <w:spacing w:val="-7"/>
          <w:lang w:val="en-US"/>
        </w:rPr>
        <w:t xml:space="preserve"> </w:t>
      </w:r>
      <w:r w:rsidRPr="00D96160">
        <w:rPr>
          <w:rFonts w:eastAsia="Arial" w:cstheme="minorHAnsi"/>
          <w:lang w:val="en-US"/>
        </w:rPr>
        <w:t>into</w:t>
      </w:r>
      <w:r w:rsidRPr="00D96160">
        <w:rPr>
          <w:rFonts w:eastAsia="Arial" w:cstheme="minorHAnsi"/>
          <w:spacing w:val="-4"/>
          <w:lang w:val="en-US"/>
        </w:rPr>
        <w:t xml:space="preserve"> </w:t>
      </w:r>
      <w:r w:rsidRPr="00D96160">
        <w:rPr>
          <w:rFonts w:eastAsia="Arial" w:cstheme="minorHAnsi"/>
          <w:spacing w:val="-1"/>
          <w:lang w:val="en-US"/>
        </w:rPr>
        <w:t>t</w:t>
      </w:r>
      <w:r w:rsidRPr="00D96160">
        <w:rPr>
          <w:rFonts w:eastAsia="Arial" w:cstheme="minorHAnsi"/>
          <w:lang w:val="en-US"/>
        </w:rPr>
        <w:t>wo</w:t>
      </w:r>
      <w:r w:rsidRPr="00D96160">
        <w:rPr>
          <w:rFonts w:eastAsia="Arial" w:cstheme="minorHAnsi"/>
          <w:spacing w:val="-3"/>
          <w:lang w:val="en-US"/>
        </w:rPr>
        <w:t xml:space="preserve"> </w:t>
      </w:r>
      <w:r w:rsidRPr="00D96160">
        <w:rPr>
          <w:rFonts w:eastAsia="Arial" w:cstheme="minorHAnsi"/>
          <w:lang w:val="en-US"/>
        </w:rPr>
        <w:t>parts.</w:t>
      </w:r>
      <w:r w:rsidRPr="00D96160">
        <w:rPr>
          <w:rFonts w:eastAsia="Arial" w:cstheme="minorHAnsi"/>
          <w:spacing w:val="-5"/>
          <w:lang w:val="en-US"/>
        </w:rPr>
        <w:t xml:space="preserve"> </w:t>
      </w:r>
      <w:r w:rsidRPr="00D96160">
        <w:rPr>
          <w:rFonts w:eastAsia="Arial" w:cstheme="minorHAnsi"/>
          <w:lang w:val="en-US"/>
        </w:rPr>
        <w:t>The</w:t>
      </w:r>
      <w:r w:rsidRPr="00D96160">
        <w:rPr>
          <w:rFonts w:eastAsia="Arial" w:cstheme="minorHAnsi"/>
          <w:spacing w:val="-4"/>
          <w:lang w:val="en-US"/>
        </w:rPr>
        <w:t xml:space="preserve"> </w:t>
      </w:r>
      <w:r w:rsidRPr="00D96160">
        <w:rPr>
          <w:rFonts w:eastAsia="Arial" w:cstheme="minorHAnsi"/>
          <w:lang w:val="en-US"/>
        </w:rPr>
        <w:t>first</w:t>
      </w:r>
      <w:r w:rsidRPr="00D96160">
        <w:rPr>
          <w:rFonts w:eastAsia="Arial" w:cstheme="minorHAnsi"/>
          <w:spacing w:val="-4"/>
          <w:lang w:val="en-US"/>
        </w:rPr>
        <w:t xml:space="preserve"> </w:t>
      </w:r>
      <w:r w:rsidRPr="00D96160">
        <w:rPr>
          <w:rFonts w:eastAsia="Arial" w:cstheme="minorHAnsi"/>
          <w:lang w:val="en-US"/>
        </w:rPr>
        <w:t>part</w:t>
      </w:r>
      <w:r w:rsidRPr="00D96160">
        <w:rPr>
          <w:rFonts w:eastAsia="Arial" w:cstheme="minorHAnsi"/>
          <w:spacing w:val="-4"/>
          <w:lang w:val="en-US"/>
        </w:rPr>
        <w:t xml:space="preserve"> </w:t>
      </w:r>
      <w:r w:rsidRPr="00D96160">
        <w:rPr>
          <w:rFonts w:eastAsia="Arial" w:cstheme="minorHAnsi"/>
          <w:spacing w:val="-1"/>
          <w:lang w:val="en-US"/>
        </w:rPr>
        <w:t>d</w:t>
      </w:r>
      <w:r w:rsidRPr="00D96160">
        <w:rPr>
          <w:rFonts w:eastAsia="Arial" w:cstheme="minorHAnsi"/>
          <w:lang w:val="en-US"/>
        </w:rPr>
        <w:t>escribes</w:t>
      </w:r>
      <w:r w:rsidRPr="00D96160">
        <w:rPr>
          <w:rFonts w:eastAsia="Arial" w:cstheme="minorHAnsi"/>
          <w:spacing w:val="-9"/>
          <w:lang w:val="en-US"/>
        </w:rPr>
        <w:t xml:space="preserve"> </w:t>
      </w:r>
      <w:r w:rsidRPr="00D96160">
        <w:rPr>
          <w:rFonts w:eastAsia="Arial" w:cstheme="minorHAnsi"/>
          <w:spacing w:val="-1"/>
          <w:lang w:val="en-US"/>
        </w:rPr>
        <w:t>t</w:t>
      </w:r>
      <w:r w:rsidRPr="00D96160">
        <w:rPr>
          <w:rFonts w:eastAsia="Arial" w:cstheme="minorHAnsi"/>
          <w:lang w:val="en-US"/>
        </w:rPr>
        <w:t>he</w:t>
      </w:r>
      <w:r w:rsidRPr="00D96160">
        <w:rPr>
          <w:rFonts w:eastAsia="Arial" w:cstheme="minorHAnsi"/>
          <w:spacing w:val="-2"/>
          <w:lang w:val="en-US"/>
        </w:rPr>
        <w:t xml:space="preserve"> </w:t>
      </w:r>
      <w:r w:rsidRPr="00D96160">
        <w:rPr>
          <w:rFonts w:eastAsia="Arial" w:cstheme="minorHAnsi"/>
          <w:lang w:val="en-US"/>
        </w:rPr>
        <w:t>four</w:t>
      </w:r>
      <w:r w:rsidRPr="00D96160">
        <w:rPr>
          <w:rFonts w:eastAsia="Arial" w:cstheme="minorHAnsi"/>
          <w:spacing w:val="-4"/>
          <w:lang w:val="en-US"/>
        </w:rPr>
        <w:t xml:space="preserve"> </w:t>
      </w:r>
      <w:r w:rsidRPr="00D96160">
        <w:rPr>
          <w:rFonts w:eastAsia="Arial" w:cstheme="minorHAnsi"/>
          <w:lang w:val="en-US"/>
        </w:rPr>
        <w:t>things</w:t>
      </w:r>
      <w:r w:rsidRPr="00D96160">
        <w:rPr>
          <w:rFonts w:eastAsia="Arial" w:cstheme="minorHAnsi"/>
          <w:spacing w:val="-7"/>
          <w:lang w:val="en-US"/>
        </w:rPr>
        <w:t xml:space="preserve"> </w:t>
      </w:r>
      <w:r w:rsidRPr="00D96160">
        <w:rPr>
          <w:rFonts w:eastAsia="Arial" w:cstheme="minorHAnsi"/>
          <w:lang w:val="en-US"/>
        </w:rPr>
        <w:t>you have</w:t>
      </w:r>
      <w:r w:rsidRPr="00D96160">
        <w:rPr>
          <w:rFonts w:eastAsia="Arial" w:cstheme="minorHAnsi"/>
          <w:spacing w:val="-5"/>
          <w:lang w:val="en-US"/>
        </w:rPr>
        <w:t xml:space="preserve"> </w:t>
      </w:r>
      <w:r w:rsidRPr="00D96160">
        <w:rPr>
          <w:rFonts w:eastAsia="Arial" w:cstheme="minorHAnsi"/>
          <w:lang w:val="en-US"/>
        </w:rPr>
        <w:t>to</w:t>
      </w:r>
      <w:r w:rsidRPr="00D96160">
        <w:rPr>
          <w:rFonts w:eastAsia="Arial" w:cstheme="minorHAnsi"/>
          <w:spacing w:val="-2"/>
          <w:lang w:val="en-US"/>
        </w:rPr>
        <w:t xml:space="preserve"> </w:t>
      </w:r>
      <w:r w:rsidRPr="00D96160">
        <w:rPr>
          <w:rFonts w:eastAsia="Arial" w:cstheme="minorHAnsi"/>
          <w:lang w:val="en-US"/>
        </w:rPr>
        <w:t>do.</w:t>
      </w:r>
      <w:r w:rsidRPr="00D96160">
        <w:rPr>
          <w:rFonts w:eastAsia="Arial" w:cstheme="minorHAnsi"/>
          <w:spacing w:val="59"/>
          <w:lang w:val="en-US"/>
        </w:rPr>
        <w:t xml:space="preserve"> </w:t>
      </w:r>
      <w:r w:rsidRPr="00D96160">
        <w:rPr>
          <w:rFonts w:eastAsia="Arial" w:cstheme="minorHAnsi"/>
          <w:lang w:val="en-US"/>
        </w:rPr>
        <w:t>These</w:t>
      </w:r>
      <w:r w:rsidRPr="00D96160">
        <w:rPr>
          <w:rFonts w:eastAsia="Arial" w:cstheme="minorHAnsi"/>
          <w:spacing w:val="-6"/>
          <w:lang w:val="en-US"/>
        </w:rPr>
        <w:t xml:space="preserve"> </w:t>
      </w:r>
      <w:r w:rsidRPr="00D96160">
        <w:rPr>
          <w:rFonts w:eastAsia="Arial" w:cstheme="minorHAnsi"/>
          <w:lang w:val="en-US"/>
        </w:rPr>
        <w:t>are:</w:t>
      </w:r>
    </w:p>
    <w:p w14:paraId="748FF9EB" w14:textId="77777777" w:rsidR="00D96160" w:rsidRPr="00D96160" w:rsidRDefault="00D96160" w:rsidP="00654300">
      <w:pPr>
        <w:pStyle w:val="ListParagraph"/>
        <w:numPr>
          <w:ilvl w:val="0"/>
          <w:numId w:val="6"/>
        </w:numPr>
        <w:spacing w:before="1" w:after="0" w:line="240" w:lineRule="auto"/>
        <w:ind w:left="990" w:right="26"/>
        <w:jc w:val="both"/>
        <w:rPr>
          <w:rFonts w:eastAsia="Arial" w:cstheme="minorHAnsi"/>
          <w:lang w:val="en-US"/>
        </w:rPr>
      </w:pPr>
      <w:r w:rsidRPr="00D96160">
        <w:rPr>
          <w:rFonts w:eastAsia="Arial" w:cstheme="minorHAnsi"/>
          <w:lang w:val="en-US"/>
        </w:rPr>
        <w:t>prepare</w:t>
      </w:r>
      <w:r w:rsidRPr="00D96160">
        <w:rPr>
          <w:rFonts w:eastAsia="Arial" w:cstheme="minorHAnsi"/>
          <w:spacing w:val="-8"/>
          <w:lang w:val="en-US"/>
        </w:rPr>
        <w:t xml:space="preserve"> </w:t>
      </w:r>
      <w:r w:rsidRPr="00D96160">
        <w:rPr>
          <w:rFonts w:eastAsia="Arial" w:cstheme="minorHAnsi"/>
          <w:lang w:val="en-US"/>
        </w:rPr>
        <w:t>self</w:t>
      </w:r>
      <w:r w:rsidRPr="00D96160">
        <w:rPr>
          <w:rFonts w:eastAsia="Arial" w:cstheme="minorHAnsi"/>
          <w:spacing w:val="-4"/>
          <w:lang w:val="en-US"/>
        </w:rPr>
        <w:t xml:space="preserve"> </w:t>
      </w:r>
      <w:r w:rsidRPr="00D96160">
        <w:rPr>
          <w:rFonts w:eastAsia="Arial" w:cstheme="minorHAnsi"/>
          <w:lang w:val="en-US"/>
        </w:rPr>
        <w:t>and</w:t>
      </w:r>
      <w:r w:rsidRPr="00D96160">
        <w:rPr>
          <w:rFonts w:eastAsia="Arial" w:cstheme="minorHAnsi"/>
          <w:spacing w:val="-4"/>
          <w:lang w:val="en-US"/>
        </w:rPr>
        <w:t xml:space="preserve"> </w:t>
      </w:r>
      <w:r w:rsidRPr="00D96160">
        <w:rPr>
          <w:rFonts w:eastAsia="Arial" w:cstheme="minorHAnsi"/>
          <w:lang w:val="en-US"/>
        </w:rPr>
        <w:t>equipment</w:t>
      </w:r>
    </w:p>
    <w:p w14:paraId="5273ABE6" w14:textId="77777777" w:rsidR="00D96160" w:rsidRPr="00D96160" w:rsidRDefault="00D96160" w:rsidP="00654300">
      <w:pPr>
        <w:pStyle w:val="ListParagraph"/>
        <w:numPr>
          <w:ilvl w:val="0"/>
          <w:numId w:val="6"/>
        </w:numPr>
        <w:spacing w:before="47" w:after="0" w:line="240" w:lineRule="auto"/>
        <w:ind w:left="990" w:right="26"/>
        <w:jc w:val="both"/>
        <w:rPr>
          <w:rFonts w:eastAsia="Arial" w:cstheme="minorHAnsi"/>
          <w:lang w:val="en-US"/>
        </w:rPr>
      </w:pPr>
      <w:r w:rsidRPr="00D96160">
        <w:rPr>
          <w:rFonts w:eastAsia="Arial" w:cstheme="minorHAnsi"/>
          <w:lang w:val="en-US"/>
        </w:rPr>
        <w:t>prepare</w:t>
      </w:r>
      <w:r w:rsidRPr="00D96160">
        <w:rPr>
          <w:rFonts w:eastAsia="Arial" w:cstheme="minorHAnsi"/>
          <w:spacing w:val="-8"/>
          <w:lang w:val="en-US"/>
        </w:rPr>
        <w:t xml:space="preserve"> </w:t>
      </w:r>
      <w:r w:rsidRPr="00D96160">
        <w:rPr>
          <w:rFonts w:eastAsia="Arial" w:cstheme="minorHAnsi"/>
          <w:lang w:val="en-US"/>
        </w:rPr>
        <w:t>cli</w:t>
      </w:r>
      <w:r w:rsidRPr="00D96160">
        <w:rPr>
          <w:rFonts w:eastAsia="Arial" w:cstheme="minorHAnsi"/>
          <w:spacing w:val="-1"/>
          <w:lang w:val="en-US"/>
        </w:rPr>
        <w:t>e</w:t>
      </w:r>
      <w:r w:rsidRPr="00D96160">
        <w:rPr>
          <w:rFonts w:eastAsia="Arial" w:cstheme="minorHAnsi"/>
          <w:lang w:val="en-US"/>
        </w:rPr>
        <w:t>nt</w:t>
      </w:r>
    </w:p>
    <w:p w14:paraId="3A967663" w14:textId="77777777" w:rsidR="00D96160" w:rsidRPr="00D96160" w:rsidRDefault="00D96160" w:rsidP="00654300">
      <w:pPr>
        <w:pStyle w:val="ListParagraph"/>
        <w:numPr>
          <w:ilvl w:val="0"/>
          <w:numId w:val="6"/>
        </w:numPr>
        <w:spacing w:before="47" w:after="0" w:line="240" w:lineRule="auto"/>
        <w:ind w:left="990" w:right="26"/>
        <w:jc w:val="both"/>
        <w:rPr>
          <w:rFonts w:eastAsia="Arial" w:cstheme="minorHAnsi"/>
          <w:lang w:val="en-US"/>
        </w:rPr>
      </w:pPr>
      <w:r w:rsidRPr="00D96160">
        <w:rPr>
          <w:rFonts w:eastAsia="Arial" w:cstheme="minorHAnsi"/>
          <w:lang w:val="en-US"/>
        </w:rPr>
        <w:t>apply</w:t>
      </w:r>
      <w:r w:rsidRPr="00D96160">
        <w:rPr>
          <w:rFonts w:eastAsia="Arial" w:cstheme="minorHAnsi"/>
          <w:spacing w:val="-5"/>
          <w:lang w:val="en-US"/>
        </w:rPr>
        <w:t xml:space="preserve"> </w:t>
      </w:r>
      <w:r w:rsidRPr="00D96160">
        <w:rPr>
          <w:rFonts w:eastAsia="Arial" w:cstheme="minorHAnsi"/>
          <w:lang w:val="en-US"/>
        </w:rPr>
        <w:t>basic</w:t>
      </w:r>
      <w:r w:rsidRPr="00D96160">
        <w:rPr>
          <w:rFonts w:eastAsia="Arial" w:cstheme="minorHAnsi"/>
          <w:spacing w:val="-6"/>
          <w:lang w:val="en-US"/>
        </w:rPr>
        <w:t xml:space="preserve"> </w:t>
      </w:r>
      <w:r w:rsidRPr="00D96160">
        <w:rPr>
          <w:rFonts w:eastAsia="Arial" w:cstheme="minorHAnsi"/>
          <w:lang w:val="en-US"/>
        </w:rPr>
        <w:t>cold</w:t>
      </w:r>
      <w:r w:rsidRPr="00D96160">
        <w:rPr>
          <w:rFonts w:eastAsia="Arial" w:cstheme="minorHAnsi"/>
          <w:spacing w:val="-4"/>
          <w:lang w:val="en-US"/>
        </w:rPr>
        <w:t xml:space="preserve"> </w:t>
      </w:r>
      <w:r w:rsidRPr="00D96160">
        <w:rPr>
          <w:rFonts w:eastAsia="Arial" w:cstheme="minorHAnsi"/>
          <w:lang w:val="en-US"/>
        </w:rPr>
        <w:t>tech</w:t>
      </w:r>
      <w:r w:rsidRPr="00D96160">
        <w:rPr>
          <w:rFonts w:eastAsia="Arial" w:cstheme="minorHAnsi"/>
          <w:spacing w:val="-1"/>
          <w:lang w:val="en-US"/>
        </w:rPr>
        <w:t>n</w:t>
      </w:r>
      <w:r w:rsidRPr="00D96160">
        <w:rPr>
          <w:rFonts w:eastAsia="Arial" w:cstheme="minorHAnsi"/>
          <w:spacing w:val="1"/>
          <w:lang w:val="en-US"/>
        </w:rPr>
        <w:t>i</w:t>
      </w:r>
      <w:r w:rsidRPr="00D96160">
        <w:rPr>
          <w:rFonts w:eastAsia="Arial" w:cstheme="minorHAnsi"/>
          <w:spacing w:val="-1"/>
          <w:lang w:val="en-US"/>
        </w:rPr>
        <w:t>q</w:t>
      </w:r>
      <w:r w:rsidRPr="00D96160">
        <w:rPr>
          <w:rFonts w:eastAsia="Arial" w:cstheme="minorHAnsi"/>
          <w:lang w:val="en-US"/>
        </w:rPr>
        <w:t>ues</w:t>
      </w:r>
    </w:p>
    <w:p w14:paraId="39489A05" w14:textId="77777777" w:rsidR="00D96160" w:rsidRPr="00D96160" w:rsidRDefault="00D96160" w:rsidP="00654300">
      <w:pPr>
        <w:pStyle w:val="ListParagraph"/>
        <w:numPr>
          <w:ilvl w:val="0"/>
          <w:numId w:val="6"/>
        </w:numPr>
        <w:spacing w:before="47" w:after="0" w:line="240" w:lineRule="auto"/>
        <w:ind w:left="990" w:right="26"/>
        <w:jc w:val="both"/>
        <w:rPr>
          <w:rFonts w:eastAsia="Arial" w:cstheme="minorHAnsi"/>
          <w:lang w:val="en-US"/>
        </w:rPr>
      </w:pPr>
      <w:r w:rsidRPr="00D96160">
        <w:rPr>
          <w:rFonts w:eastAsia="Arial" w:cstheme="minorHAnsi"/>
          <w:lang w:val="en-US"/>
        </w:rPr>
        <w:t>evaluate</w:t>
      </w:r>
      <w:r w:rsidRPr="00D96160">
        <w:rPr>
          <w:rFonts w:eastAsia="Arial" w:cstheme="minorHAnsi"/>
          <w:spacing w:val="-8"/>
          <w:lang w:val="en-US"/>
        </w:rPr>
        <w:t xml:space="preserve"> </w:t>
      </w:r>
      <w:r w:rsidRPr="00D96160">
        <w:rPr>
          <w:rFonts w:eastAsia="Arial" w:cstheme="minorHAnsi"/>
          <w:lang w:val="en-US"/>
        </w:rPr>
        <w:t>the</w:t>
      </w:r>
      <w:r w:rsidRPr="00D96160">
        <w:rPr>
          <w:rFonts w:eastAsia="Arial" w:cstheme="minorHAnsi"/>
          <w:spacing w:val="-3"/>
          <w:lang w:val="en-US"/>
        </w:rPr>
        <w:t xml:space="preserve"> </w:t>
      </w:r>
      <w:r w:rsidRPr="00D96160">
        <w:rPr>
          <w:rFonts w:eastAsia="Arial" w:cstheme="minorHAnsi"/>
          <w:lang w:val="en-US"/>
        </w:rPr>
        <w:t>effectiveness</w:t>
      </w:r>
      <w:r w:rsidRPr="00D96160">
        <w:rPr>
          <w:rFonts w:eastAsia="Arial" w:cstheme="minorHAnsi"/>
          <w:spacing w:val="-13"/>
          <w:lang w:val="en-US"/>
        </w:rPr>
        <w:t xml:space="preserve"> </w:t>
      </w:r>
      <w:r w:rsidRPr="00D96160">
        <w:rPr>
          <w:rFonts w:eastAsia="Arial" w:cstheme="minorHAnsi"/>
          <w:lang w:val="en-US"/>
        </w:rPr>
        <w:t>of</w:t>
      </w:r>
      <w:r w:rsidRPr="00D96160">
        <w:rPr>
          <w:rFonts w:eastAsia="Arial" w:cstheme="minorHAnsi"/>
          <w:spacing w:val="-2"/>
          <w:lang w:val="en-US"/>
        </w:rPr>
        <w:t xml:space="preserve"> </w:t>
      </w:r>
      <w:r w:rsidRPr="00D96160">
        <w:rPr>
          <w:rFonts w:eastAsia="Arial" w:cstheme="minorHAnsi"/>
          <w:lang w:val="en-US"/>
        </w:rPr>
        <w:t>basic</w:t>
      </w:r>
      <w:r w:rsidRPr="00D96160">
        <w:rPr>
          <w:rFonts w:eastAsia="Arial" w:cstheme="minorHAnsi"/>
          <w:spacing w:val="-5"/>
          <w:lang w:val="en-US"/>
        </w:rPr>
        <w:t xml:space="preserve"> </w:t>
      </w:r>
      <w:r w:rsidRPr="00D96160">
        <w:rPr>
          <w:rFonts w:eastAsia="Arial" w:cstheme="minorHAnsi"/>
          <w:lang w:val="en-US"/>
        </w:rPr>
        <w:t>cold</w:t>
      </w:r>
      <w:r w:rsidRPr="00D96160">
        <w:rPr>
          <w:rFonts w:eastAsia="Arial" w:cstheme="minorHAnsi"/>
          <w:spacing w:val="-4"/>
          <w:lang w:val="en-US"/>
        </w:rPr>
        <w:t xml:space="preserve"> </w:t>
      </w:r>
      <w:r w:rsidRPr="00D96160">
        <w:rPr>
          <w:rFonts w:eastAsia="Arial" w:cstheme="minorHAnsi"/>
          <w:lang w:val="en-US"/>
        </w:rPr>
        <w:t>techniq</w:t>
      </w:r>
      <w:r w:rsidRPr="00D96160">
        <w:rPr>
          <w:rFonts w:eastAsia="Arial" w:cstheme="minorHAnsi"/>
          <w:spacing w:val="-1"/>
          <w:lang w:val="en-US"/>
        </w:rPr>
        <w:t>u</w:t>
      </w:r>
      <w:r w:rsidRPr="00D96160">
        <w:rPr>
          <w:rFonts w:eastAsia="Arial" w:cstheme="minorHAnsi"/>
          <w:lang w:val="en-US"/>
        </w:rPr>
        <w:t>es</w:t>
      </w:r>
    </w:p>
    <w:p w14:paraId="3149746E" w14:textId="77777777" w:rsidR="00D96160" w:rsidRPr="00D96160" w:rsidRDefault="00D96160" w:rsidP="00654300">
      <w:pPr>
        <w:spacing w:after="0" w:line="200" w:lineRule="exact"/>
        <w:ind w:right="26"/>
        <w:jc w:val="both"/>
        <w:rPr>
          <w:rFonts w:eastAsia="Times New Roman" w:cstheme="minorHAnsi"/>
          <w:lang w:val="en-US"/>
        </w:rPr>
      </w:pPr>
    </w:p>
    <w:p w14:paraId="6A0465CB" w14:textId="77777777" w:rsidR="00D96160" w:rsidRPr="00D96160" w:rsidRDefault="00D96160" w:rsidP="00654300">
      <w:pPr>
        <w:spacing w:after="120" w:line="283" w:lineRule="auto"/>
        <w:ind w:right="26" w:hanging="14"/>
        <w:jc w:val="both"/>
        <w:rPr>
          <w:rFonts w:eastAsia="Arial" w:cstheme="minorHAnsi"/>
          <w:lang w:val="en-US"/>
        </w:rPr>
      </w:pPr>
      <w:r w:rsidRPr="00D96160">
        <w:rPr>
          <w:rFonts w:eastAsia="Arial" w:cstheme="minorHAnsi"/>
          <w:lang w:val="en-US"/>
        </w:rPr>
        <w:t>The</w:t>
      </w:r>
      <w:r w:rsidRPr="00D96160">
        <w:rPr>
          <w:rFonts w:eastAsia="Arial" w:cstheme="minorHAnsi"/>
          <w:spacing w:val="-4"/>
          <w:lang w:val="en-US"/>
        </w:rPr>
        <w:t xml:space="preserve"> </w:t>
      </w:r>
      <w:r w:rsidRPr="00D96160">
        <w:rPr>
          <w:rFonts w:eastAsia="Arial" w:cstheme="minorHAnsi"/>
          <w:lang w:val="en-US"/>
        </w:rPr>
        <w:t>second</w:t>
      </w:r>
      <w:r w:rsidRPr="00D96160">
        <w:rPr>
          <w:rFonts w:eastAsia="Arial" w:cstheme="minorHAnsi"/>
          <w:spacing w:val="-8"/>
          <w:lang w:val="en-US"/>
        </w:rPr>
        <w:t xml:space="preserve"> </w:t>
      </w:r>
      <w:r w:rsidRPr="00D96160">
        <w:rPr>
          <w:rFonts w:eastAsia="Arial" w:cstheme="minorHAnsi"/>
          <w:lang w:val="en-US"/>
        </w:rPr>
        <w:t>part</w:t>
      </w:r>
      <w:r w:rsidRPr="00D96160">
        <w:rPr>
          <w:rFonts w:eastAsia="Arial" w:cstheme="minorHAnsi"/>
          <w:spacing w:val="-4"/>
          <w:lang w:val="en-US"/>
        </w:rPr>
        <w:t xml:space="preserve"> </w:t>
      </w:r>
      <w:r w:rsidRPr="00D96160">
        <w:rPr>
          <w:rFonts w:eastAsia="Arial" w:cstheme="minorHAnsi"/>
          <w:lang w:val="en-US"/>
        </w:rPr>
        <w:t>covers</w:t>
      </w:r>
      <w:r w:rsidRPr="00D96160">
        <w:rPr>
          <w:rFonts w:eastAsia="Arial" w:cstheme="minorHAnsi"/>
          <w:spacing w:val="-6"/>
          <w:lang w:val="en-US"/>
        </w:rPr>
        <w:t xml:space="preserve"> </w:t>
      </w:r>
      <w:r w:rsidRPr="00D96160">
        <w:rPr>
          <w:rFonts w:eastAsia="Arial" w:cstheme="minorHAnsi"/>
          <w:lang w:val="en-US"/>
        </w:rPr>
        <w:t>the</w:t>
      </w:r>
      <w:r w:rsidRPr="00D96160">
        <w:rPr>
          <w:rFonts w:eastAsia="Arial" w:cstheme="minorHAnsi"/>
          <w:spacing w:val="-3"/>
          <w:lang w:val="en-US"/>
        </w:rPr>
        <w:t xml:space="preserve"> </w:t>
      </w:r>
      <w:r w:rsidRPr="00D96160">
        <w:rPr>
          <w:rFonts w:eastAsia="Arial" w:cstheme="minorHAnsi"/>
          <w:lang w:val="en-US"/>
        </w:rPr>
        <w:t>essenti</w:t>
      </w:r>
      <w:r w:rsidRPr="00D96160">
        <w:rPr>
          <w:rFonts w:eastAsia="Arial" w:cstheme="minorHAnsi"/>
          <w:spacing w:val="-1"/>
          <w:lang w:val="en-US"/>
        </w:rPr>
        <w:t>a</w:t>
      </w:r>
      <w:r w:rsidRPr="00D96160">
        <w:rPr>
          <w:rFonts w:eastAsia="Arial" w:cstheme="minorHAnsi"/>
          <w:lang w:val="en-US"/>
        </w:rPr>
        <w:t>l</w:t>
      </w:r>
      <w:r w:rsidRPr="00D96160">
        <w:rPr>
          <w:rFonts w:eastAsia="Arial" w:cstheme="minorHAnsi"/>
          <w:spacing w:val="-9"/>
          <w:lang w:val="en-US"/>
        </w:rPr>
        <w:t xml:space="preserve"> </w:t>
      </w:r>
      <w:r w:rsidRPr="00D96160">
        <w:rPr>
          <w:rFonts w:eastAsia="Arial" w:cstheme="minorHAnsi"/>
          <w:lang w:val="en-US"/>
        </w:rPr>
        <w:t>knowledge</w:t>
      </w:r>
      <w:r w:rsidRPr="00D96160">
        <w:rPr>
          <w:rFonts w:eastAsia="Arial" w:cstheme="minorHAnsi"/>
          <w:spacing w:val="-12"/>
          <w:lang w:val="en-US"/>
        </w:rPr>
        <w:t xml:space="preserve"> </w:t>
      </w:r>
      <w:r w:rsidRPr="00D96160">
        <w:rPr>
          <w:rFonts w:eastAsia="Arial" w:cstheme="minorHAnsi"/>
          <w:lang w:val="en-US"/>
        </w:rPr>
        <w:t>and</w:t>
      </w:r>
      <w:r w:rsidRPr="00D96160">
        <w:rPr>
          <w:rFonts w:eastAsia="Arial" w:cstheme="minorHAnsi"/>
          <w:spacing w:val="-4"/>
          <w:lang w:val="en-US"/>
        </w:rPr>
        <w:t xml:space="preserve"> </w:t>
      </w:r>
      <w:r w:rsidRPr="00D96160">
        <w:rPr>
          <w:rFonts w:eastAsia="Arial" w:cstheme="minorHAnsi"/>
          <w:lang w:val="en-US"/>
        </w:rPr>
        <w:t>unders</w:t>
      </w:r>
      <w:r w:rsidRPr="00D96160">
        <w:rPr>
          <w:rFonts w:eastAsia="Arial" w:cstheme="minorHAnsi"/>
          <w:spacing w:val="-1"/>
          <w:lang w:val="en-US"/>
        </w:rPr>
        <w:t>t</w:t>
      </w:r>
      <w:r w:rsidRPr="00D96160">
        <w:rPr>
          <w:rFonts w:eastAsia="Arial" w:cstheme="minorHAnsi"/>
          <w:lang w:val="en-US"/>
        </w:rPr>
        <w:t>anding</w:t>
      </w:r>
      <w:r w:rsidRPr="00D96160">
        <w:rPr>
          <w:rFonts w:eastAsia="Arial" w:cstheme="minorHAnsi"/>
          <w:spacing w:val="-14"/>
          <w:lang w:val="en-US"/>
        </w:rPr>
        <w:t xml:space="preserve"> </w:t>
      </w:r>
      <w:r w:rsidRPr="00D96160">
        <w:rPr>
          <w:rFonts w:eastAsia="Arial" w:cstheme="minorHAnsi"/>
          <w:lang w:val="en-US"/>
        </w:rPr>
        <w:t>you</w:t>
      </w:r>
      <w:r w:rsidRPr="00D96160">
        <w:rPr>
          <w:rFonts w:eastAsia="Arial" w:cstheme="minorHAnsi"/>
          <w:spacing w:val="-4"/>
          <w:lang w:val="en-US"/>
        </w:rPr>
        <w:t xml:space="preserve"> </w:t>
      </w:r>
      <w:r w:rsidRPr="00D96160">
        <w:rPr>
          <w:rFonts w:eastAsia="Arial" w:cstheme="minorHAnsi"/>
          <w:lang w:val="en-US"/>
        </w:rPr>
        <w:t>must have.</w:t>
      </w:r>
    </w:p>
    <w:p w14:paraId="45C201AD" w14:textId="77777777" w:rsidR="00D96160" w:rsidRPr="00C9706F" w:rsidRDefault="00D96160" w:rsidP="00654300">
      <w:pPr>
        <w:spacing w:after="120" w:line="240" w:lineRule="auto"/>
        <w:ind w:right="26"/>
        <w:jc w:val="both"/>
        <w:rPr>
          <w:b/>
          <w:color w:val="0070C0"/>
        </w:rPr>
      </w:pPr>
      <w:r w:rsidRPr="00C9706F">
        <w:rPr>
          <w:b/>
          <w:color w:val="0070C0"/>
        </w:rPr>
        <w:t>How to use this Mapping Toolkit</w:t>
      </w:r>
    </w:p>
    <w:p w14:paraId="3EC71706" w14:textId="77777777" w:rsidR="00D96160" w:rsidRPr="00BE6D5F" w:rsidRDefault="008A6861" w:rsidP="00654300">
      <w:pPr>
        <w:spacing w:after="120" w:line="240" w:lineRule="auto"/>
        <w:ind w:right="26"/>
        <w:jc w:val="both"/>
      </w:pPr>
      <w:r>
        <w:t xml:space="preserve">Using </w:t>
      </w:r>
      <w:r w:rsidR="00D96160">
        <w:t xml:space="preserve">the righthand column, indicate where in your training materials the evaluator can see </w:t>
      </w:r>
      <w:r>
        <w:t>the relevant criteria</w:t>
      </w:r>
      <w:r w:rsidR="00D96160">
        <w:t xml:space="preserve"> evidenced.</w:t>
      </w:r>
    </w:p>
    <w:tbl>
      <w:tblPr>
        <w:tblStyle w:val="TableGrid"/>
        <w:tblW w:w="9285" w:type="dxa"/>
        <w:tblLook w:val="04A0" w:firstRow="1" w:lastRow="0" w:firstColumn="1" w:lastColumn="0" w:noHBand="0" w:noVBand="1"/>
      </w:tblPr>
      <w:tblGrid>
        <w:gridCol w:w="7592"/>
        <w:gridCol w:w="29"/>
        <w:gridCol w:w="1664"/>
      </w:tblGrid>
      <w:tr w:rsidR="00C9706F" w:rsidRPr="00BE6D5F" w14:paraId="20A17BC6" w14:textId="77777777" w:rsidTr="00E85704">
        <w:trPr>
          <w:trHeight w:val="340"/>
        </w:trPr>
        <w:tc>
          <w:tcPr>
            <w:tcW w:w="7592" w:type="dxa"/>
            <w:shd w:val="clear" w:color="auto" w:fill="C6D9F1" w:themeFill="text2" w:themeFillTint="33"/>
          </w:tcPr>
          <w:p w14:paraId="76CB1E76" w14:textId="77777777" w:rsidR="00C9706F" w:rsidRPr="00BE6D5F" w:rsidRDefault="00C9706F" w:rsidP="006A497C">
            <w:pPr>
              <w:rPr>
                <w:color w:val="FF0000"/>
              </w:rPr>
            </w:pPr>
            <w:r w:rsidRPr="00BE6D5F">
              <w:rPr>
                <w:b/>
                <w:color w:val="0070C0"/>
              </w:rPr>
              <w:t>Performance Criteria</w:t>
            </w:r>
          </w:p>
        </w:tc>
        <w:tc>
          <w:tcPr>
            <w:tcW w:w="1693" w:type="dxa"/>
            <w:gridSpan w:val="2"/>
            <w:shd w:val="clear" w:color="auto" w:fill="C6D9F1" w:themeFill="text2" w:themeFillTint="33"/>
          </w:tcPr>
          <w:p w14:paraId="695C9A89" w14:textId="77777777" w:rsidR="00C9706F" w:rsidRPr="001E6F68" w:rsidRDefault="00C9706F" w:rsidP="001E6F68">
            <w:pPr>
              <w:jc w:val="center"/>
              <w:rPr>
                <w:b/>
                <w:color w:val="FF0000"/>
              </w:rPr>
            </w:pPr>
            <w:r w:rsidRPr="001E6F68">
              <w:rPr>
                <w:b/>
                <w:color w:val="0070C0"/>
              </w:rPr>
              <w:t>Mapping</w:t>
            </w:r>
          </w:p>
        </w:tc>
      </w:tr>
      <w:tr w:rsidR="00BE6D5F" w:rsidRPr="00BE6D5F" w14:paraId="600B13C1" w14:textId="77777777" w:rsidTr="00E85704">
        <w:trPr>
          <w:trHeight w:val="340"/>
        </w:trPr>
        <w:tc>
          <w:tcPr>
            <w:tcW w:w="9285" w:type="dxa"/>
            <w:gridSpan w:val="3"/>
            <w:shd w:val="clear" w:color="auto" w:fill="F2F2F2" w:themeFill="background1" w:themeFillShade="F2"/>
          </w:tcPr>
          <w:p w14:paraId="6E161406" w14:textId="77777777" w:rsidR="00BE6D5F" w:rsidRPr="00BE6D5F" w:rsidRDefault="00BE6D5F" w:rsidP="006A497C">
            <w:pPr>
              <w:rPr>
                <w:color w:val="FF0000"/>
              </w:rPr>
            </w:pPr>
            <w:r w:rsidRPr="00BE6D5F">
              <w:rPr>
                <w:b/>
              </w:rPr>
              <w:t>You must be able to: Prepare self and equipment</w:t>
            </w:r>
          </w:p>
        </w:tc>
      </w:tr>
      <w:tr w:rsidR="00617BB9" w:rsidRPr="00BE6D5F" w14:paraId="00876C2C" w14:textId="77777777" w:rsidTr="0012014E">
        <w:trPr>
          <w:trHeight w:val="397"/>
        </w:trPr>
        <w:tc>
          <w:tcPr>
            <w:tcW w:w="7621" w:type="dxa"/>
            <w:gridSpan w:val="2"/>
            <w:vAlign w:val="center"/>
          </w:tcPr>
          <w:p w14:paraId="2401AA68" w14:textId="77777777" w:rsidR="00617BB9" w:rsidRPr="00BE6D5F" w:rsidRDefault="00B43D0A" w:rsidP="0012014E">
            <w:pPr>
              <w:ind w:left="426" w:hanging="426"/>
              <w:rPr>
                <w:lang w:val="en-US"/>
              </w:rPr>
            </w:pPr>
            <w:r w:rsidRPr="00BE6D5F">
              <w:rPr>
                <w:lang w:val="en-US"/>
              </w:rPr>
              <w:t>P1    apply professional standards of personal hygiene, dress and appearance</w:t>
            </w:r>
          </w:p>
        </w:tc>
        <w:tc>
          <w:tcPr>
            <w:tcW w:w="1664" w:type="dxa"/>
            <w:vAlign w:val="center"/>
          </w:tcPr>
          <w:p w14:paraId="6EF322B5" w14:textId="77777777" w:rsidR="00617BB9" w:rsidRPr="00BE6D5F" w:rsidRDefault="00617BB9" w:rsidP="006A497C"/>
        </w:tc>
      </w:tr>
      <w:tr w:rsidR="00617BB9" w:rsidRPr="00BE6D5F" w14:paraId="4075D56E" w14:textId="77777777" w:rsidTr="0012014E">
        <w:trPr>
          <w:trHeight w:val="397"/>
        </w:trPr>
        <w:tc>
          <w:tcPr>
            <w:tcW w:w="7621" w:type="dxa"/>
            <w:gridSpan w:val="2"/>
            <w:vAlign w:val="center"/>
          </w:tcPr>
          <w:p w14:paraId="664D958B" w14:textId="77777777" w:rsidR="00617BB9" w:rsidRPr="00BE6D5F" w:rsidRDefault="00B43D0A" w:rsidP="0012014E">
            <w:pPr>
              <w:ind w:left="426" w:hanging="426"/>
              <w:rPr>
                <w:lang w:val="en-US"/>
              </w:rPr>
            </w:pPr>
            <w:r w:rsidRPr="00BE6D5F">
              <w:rPr>
                <w:lang w:val="en-US"/>
              </w:rPr>
              <w:t>P2    make sure your equipment meets current health and safety requirements</w:t>
            </w:r>
          </w:p>
        </w:tc>
        <w:tc>
          <w:tcPr>
            <w:tcW w:w="1664" w:type="dxa"/>
            <w:vAlign w:val="center"/>
          </w:tcPr>
          <w:p w14:paraId="496EF33A" w14:textId="77777777" w:rsidR="00617BB9" w:rsidRPr="00BE6D5F" w:rsidRDefault="00617BB9" w:rsidP="006A497C"/>
        </w:tc>
      </w:tr>
      <w:tr w:rsidR="00617BB9" w:rsidRPr="00BE6D5F" w14:paraId="2E8616AF" w14:textId="77777777" w:rsidTr="0012014E">
        <w:trPr>
          <w:trHeight w:val="397"/>
        </w:trPr>
        <w:tc>
          <w:tcPr>
            <w:tcW w:w="7621" w:type="dxa"/>
            <w:gridSpan w:val="2"/>
            <w:vAlign w:val="center"/>
          </w:tcPr>
          <w:p w14:paraId="0389C33E" w14:textId="77777777" w:rsidR="00617BB9" w:rsidRPr="00BE6D5F" w:rsidRDefault="00B43D0A" w:rsidP="0012014E">
            <w:pPr>
              <w:ind w:left="426" w:hanging="426"/>
              <w:rPr>
                <w:lang w:val="en-US"/>
              </w:rPr>
            </w:pPr>
            <w:r w:rsidRPr="00BE6D5F">
              <w:rPr>
                <w:lang w:val="en-US"/>
              </w:rPr>
              <w:t>P3    make sure your equipment and area provide for the comfort and dignity</w:t>
            </w:r>
            <w:r w:rsidR="00D84CB1" w:rsidRPr="00BE6D5F">
              <w:rPr>
                <w:lang w:val="en-US"/>
              </w:rPr>
              <w:t xml:space="preserve"> </w:t>
            </w:r>
            <w:r w:rsidR="00BE6D5F">
              <w:rPr>
                <w:lang w:val="en-US"/>
              </w:rPr>
              <w:t xml:space="preserve">of </w:t>
            </w:r>
            <w:r w:rsidRPr="00BE6D5F">
              <w:rPr>
                <w:lang w:val="en-US"/>
              </w:rPr>
              <w:t>the</w:t>
            </w:r>
            <w:r w:rsidR="00BE6D5F">
              <w:rPr>
                <w:lang w:val="en-US"/>
              </w:rPr>
              <w:t xml:space="preserve"> client</w:t>
            </w:r>
          </w:p>
        </w:tc>
        <w:tc>
          <w:tcPr>
            <w:tcW w:w="1664" w:type="dxa"/>
            <w:vAlign w:val="center"/>
          </w:tcPr>
          <w:p w14:paraId="5713D2AD" w14:textId="77777777" w:rsidR="00617BB9" w:rsidRPr="00BE6D5F" w:rsidRDefault="00617BB9" w:rsidP="006A497C"/>
        </w:tc>
      </w:tr>
      <w:tr w:rsidR="004706E4" w:rsidRPr="00BE6D5F" w14:paraId="04BE1F43" w14:textId="77777777" w:rsidTr="0012014E">
        <w:trPr>
          <w:trHeight w:val="397"/>
        </w:trPr>
        <w:tc>
          <w:tcPr>
            <w:tcW w:w="7621" w:type="dxa"/>
            <w:gridSpan w:val="2"/>
            <w:vAlign w:val="center"/>
          </w:tcPr>
          <w:p w14:paraId="6920F743" w14:textId="77777777" w:rsidR="004706E4" w:rsidRPr="00BE6D5F" w:rsidRDefault="00B43D0A" w:rsidP="0012014E">
            <w:pPr>
              <w:ind w:left="426" w:hanging="426"/>
              <w:rPr>
                <w:lang w:val="en-US"/>
              </w:rPr>
            </w:pPr>
            <w:r w:rsidRPr="00BE6D5F">
              <w:rPr>
                <w:lang w:val="en-US"/>
              </w:rPr>
              <w:t>P4    make sure the equipment and area are clean and hygienic</w:t>
            </w:r>
          </w:p>
        </w:tc>
        <w:tc>
          <w:tcPr>
            <w:tcW w:w="1664" w:type="dxa"/>
            <w:vAlign w:val="center"/>
          </w:tcPr>
          <w:p w14:paraId="30BAAE51" w14:textId="77777777" w:rsidR="004706E4" w:rsidRPr="00BE6D5F" w:rsidRDefault="004706E4" w:rsidP="006A497C"/>
        </w:tc>
      </w:tr>
      <w:tr w:rsidR="00617BB9" w:rsidRPr="00BE6D5F" w14:paraId="0B4F9076" w14:textId="77777777" w:rsidTr="00E85704">
        <w:trPr>
          <w:trHeight w:val="340"/>
        </w:trPr>
        <w:tc>
          <w:tcPr>
            <w:tcW w:w="9285" w:type="dxa"/>
            <w:gridSpan w:val="3"/>
            <w:shd w:val="clear" w:color="auto" w:fill="F2F2F2" w:themeFill="background1" w:themeFillShade="F2"/>
            <w:vAlign w:val="center"/>
          </w:tcPr>
          <w:p w14:paraId="0CC20BE9" w14:textId="77777777" w:rsidR="00617BB9" w:rsidRPr="00BE6D5F" w:rsidRDefault="00B43D0A" w:rsidP="0012014E">
            <w:pPr>
              <w:ind w:left="567" w:hanging="567"/>
              <w:rPr>
                <w:b/>
              </w:rPr>
            </w:pPr>
            <w:r w:rsidRPr="00BE6D5F">
              <w:rPr>
                <w:b/>
              </w:rPr>
              <w:t xml:space="preserve">You must be </w:t>
            </w:r>
            <w:r w:rsidRPr="00BE6D5F">
              <w:rPr>
                <w:b/>
                <w:lang w:val="en-US"/>
              </w:rPr>
              <w:t>able</w:t>
            </w:r>
            <w:r w:rsidRPr="00BE6D5F">
              <w:rPr>
                <w:b/>
              </w:rPr>
              <w:t xml:space="preserve"> to: Prepare client</w:t>
            </w:r>
          </w:p>
        </w:tc>
      </w:tr>
      <w:tr w:rsidR="007B1254" w:rsidRPr="00BE6D5F" w14:paraId="08A792F1" w14:textId="77777777" w:rsidTr="0012014E">
        <w:trPr>
          <w:trHeight w:val="397"/>
        </w:trPr>
        <w:tc>
          <w:tcPr>
            <w:tcW w:w="7621" w:type="dxa"/>
            <w:gridSpan w:val="2"/>
            <w:vAlign w:val="center"/>
          </w:tcPr>
          <w:p w14:paraId="0665B5CB" w14:textId="77777777" w:rsidR="007B1254" w:rsidRPr="0012014E" w:rsidRDefault="007B1254" w:rsidP="0012014E">
            <w:pPr>
              <w:ind w:left="426" w:hanging="426"/>
              <w:rPr>
                <w:lang w:val="en-US"/>
              </w:rPr>
            </w:pPr>
            <w:r w:rsidRPr="0012014E">
              <w:rPr>
                <w:lang w:val="en-US"/>
              </w:rPr>
              <w:t xml:space="preserve">P5 </w:t>
            </w:r>
            <w:r w:rsidR="006F0289">
              <w:rPr>
                <w:lang w:val="en-US"/>
              </w:rPr>
              <w:t xml:space="preserve">  </w:t>
            </w:r>
            <w:r w:rsidRPr="0012014E">
              <w:rPr>
                <w:lang w:val="en-US"/>
              </w:rPr>
              <w:t>where necessary, follow approved guidelines for the presence of a chaperone</w:t>
            </w:r>
          </w:p>
        </w:tc>
        <w:tc>
          <w:tcPr>
            <w:tcW w:w="1664" w:type="dxa"/>
            <w:vAlign w:val="center"/>
          </w:tcPr>
          <w:p w14:paraId="06FBE5B2" w14:textId="77777777" w:rsidR="007B1254" w:rsidRPr="00BE6D5F" w:rsidRDefault="007B1254" w:rsidP="006A497C"/>
        </w:tc>
      </w:tr>
      <w:tr w:rsidR="007B1254" w:rsidRPr="00BE6D5F" w14:paraId="0AAAB62C" w14:textId="77777777" w:rsidTr="0012014E">
        <w:trPr>
          <w:trHeight w:val="397"/>
        </w:trPr>
        <w:tc>
          <w:tcPr>
            <w:tcW w:w="7621" w:type="dxa"/>
            <w:gridSpan w:val="2"/>
            <w:vAlign w:val="center"/>
          </w:tcPr>
          <w:p w14:paraId="1FBCE0A6" w14:textId="77777777" w:rsidR="007B1254" w:rsidRPr="0012014E" w:rsidRDefault="007B1254" w:rsidP="0012014E">
            <w:pPr>
              <w:ind w:left="426" w:hanging="426"/>
              <w:rPr>
                <w:lang w:val="en-US"/>
              </w:rPr>
            </w:pPr>
            <w:r w:rsidRPr="0012014E">
              <w:rPr>
                <w:lang w:val="en-US"/>
              </w:rPr>
              <w:t>P6    prepare and store records as required</w:t>
            </w:r>
          </w:p>
        </w:tc>
        <w:tc>
          <w:tcPr>
            <w:tcW w:w="1664" w:type="dxa"/>
            <w:vAlign w:val="center"/>
          </w:tcPr>
          <w:p w14:paraId="2C030384" w14:textId="77777777" w:rsidR="007B1254" w:rsidRPr="00BE6D5F" w:rsidRDefault="007B1254" w:rsidP="006A497C"/>
        </w:tc>
      </w:tr>
      <w:tr w:rsidR="007B1254" w:rsidRPr="00BE6D5F" w14:paraId="4BC37878" w14:textId="77777777" w:rsidTr="0012014E">
        <w:trPr>
          <w:trHeight w:val="397"/>
        </w:trPr>
        <w:tc>
          <w:tcPr>
            <w:tcW w:w="7621" w:type="dxa"/>
            <w:gridSpan w:val="2"/>
            <w:vAlign w:val="center"/>
          </w:tcPr>
          <w:p w14:paraId="521B79F2" w14:textId="77777777" w:rsidR="007B1254" w:rsidRPr="0012014E" w:rsidRDefault="007B1254" w:rsidP="00460E25">
            <w:pPr>
              <w:ind w:left="426" w:hanging="426"/>
              <w:rPr>
                <w:lang w:val="en-US"/>
              </w:rPr>
            </w:pPr>
            <w:r w:rsidRPr="0012014E">
              <w:rPr>
                <w:lang w:val="en-US"/>
              </w:rPr>
              <w:t xml:space="preserve">P7 </w:t>
            </w:r>
            <w:r w:rsidR="006F0289">
              <w:rPr>
                <w:lang w:val="en-US"/>
              </w:rPr>
              <w:t xml:space="preserve">  </w:t>
            </w:r>
            <w:r w:rsidRPr="0012014E">
              <w:rPr>
                <w:lang w:val="en-US"/>
              </w:rPr>
              <w:t xml:space="preserve">obtain information on possible dangers of, and contraindications to, </w:t>
            </w:r>
            <w:r w:rsidR="006F0289">
              <w:rPr>
                <w:lang w:val="en-US"/>
              </w:rPr>
              <w:t>techniques</w:t>
            </w:r>
            <w:r w:rsidRPr="0012014E">
              <w:rPr>
                <w:lang w:val="en-US"/>
              </w:rPr>
              <w:t xml:space="preserve"> and any precautions to take</w:t>
            </w:r>
          </w:p>
        </w:tc>
        <w:tc>
          <w:tcPr>
            <w:tcW w:w="1664" w:type="dxa"/>
            <w:vAlign w:val="center"/>
          </w:tcPr>
          <w:p w14:paraId="03220917" w14:textId="77777777" w:rsidR="007B1254" w:rsidRPr="00BE6D5F" w:rsidRDefault="007B1254" w:rsidP="006A497C"/>
        </w:tc>
      </w:tr>
      <w:tr w:rsidR="007B1254" w:rsidRPr="00BE6D5F" w14:paraId="61B736F6" w14:textId="77777777" w:rsidTr="0012014E">
        <w:trPr>
          <w:trHeight w:val="397"/>
        </w:trPr>
        <w:tc>
          <w:tcPr>
            <w:tcW w:w="7621" w:type="dxa"/>
            <w:gridSpan w:val="2"/>
            <w:vAlign w:val="center"/>
          </w:tcPr>
          <w:p w14:paraId="24F16785" w14:textId="77777777" w:rsidR="007B1254" w:rsidRPr="0012014E" w:rsidRDefault="007B1254" w:rsidP="006F0289">
            <w:pPr>
              <w:ind w:left="426" w:hanging="426"/>
              <w:rPr>
                <w:lang w:val="en-US"/>
              </w:rPr>
            </w:pPr>
            <w:r w:rsidRPr="0012014E">
              <w:rPr>
                <w:lang w:val="en-US"/>
              </w:rPr>
              <w:t>P8    devise a strategy appropriate to the client, their condition, the context and the rules of the sport</w:t>
            </w:r>
          </w:p>
        </w:tc>
        <w:tc>
          <w:tcPr>
            <w:tcW w:w="1664" w:type="dxa"/>
            <w:vAlign w:val="center"/>
          </w:tcPr>
          <w:p w14:paraId="5C1D0E37" w14:textId="77777777" w:rsidR="007B1254" w:rsidRPr="00BE6D5F" w:rsidRDefault="007B1254" w:rsidP="006A497C"/>
        </w:tc>
      </w:tr>
      <w:tr w:rsidR="007B1254" w:rsidRPr="00BE6D5F" w14:paraId="09016971" w14:textId="77777777" w:rsidTr="0012014E">
        <w:trPr>
          <w:trHeight w:val="397"/>
        </w:trPr>
        <w:tc>
          <w:tcPr>
            <w:tcW w:w="7621" w:type="dxa"/>
            <w:gridSpan w:val="2"/>
            <w:vAlign w:val="center"/>
          </w:tcPr>
          <w:p w14:paraId="4CC4532F" w14:textId="77777777" w:rsidR="007B1254" w:rsidRPr="0012014E" w:rsidRDefault="007B1254" w:rsidP="00460E25">
            <w:pPr>
              <w:ind w:left="426" w:hanging="426"/>
              <w:rPr>
                <w:lang w:val="en-US"/>
              </w:rPr>
            </w:pPr>
            <w:r w:rsidRPr="0012014E">
              <w:rPr>
                <w:lang w:val="en-US"/>
              </w:rPr>
              <w:t xml:space="preserve">P9   make sure the client understands the nature and purpose of the </w:t>
            </w:r>
            <w:r w:rsidR="006F0289">
              <w:rPr>
                <w:lang w:val="en-US"/>
              </w:rPr>
              <w:t xml:space="preserve">technique </w:t>
            </w:r>
            <w:r w:rsidRPr="0012014E">
              <w:rPr>
                <w:lang w:val="en-US"/>
              </w:rPr>
              <w:t>and the equipment to be used</w:t>
            </w:r>
          </w:p>
        </w:tc>
        <w:tc>
          <w:tcPr>
            <w:tcW w:w="1664" w:type="dxa"/>
            <w:vAlign w:val="center"/>
          </w:tcPr>
          <w:p w14:paraId="22B8076B" w14:textId="77777777" w:rsidR="007B1254" w:rsidRPr="00BE6D5F" w:rsidRDefault="007B1254" w:rsidP="006A497C"/>
        </w:tc>
      </w:tr>
      <w:tr w:rsidR="007B1254" w:rsidRPr="00BE6D5F" w14:paraId="59EEB499" w14:textId="77777777" w:rsidTr="0012014E">
        <w:trPr>
          <w:trHeight w:val="397"/>
        </w:trPr>
        <w:tc>
          <w:tcPr>
            <w:tcW w:w="7621" w:type="dxa"/>
            <w:gridSpan w:val="2"/>
            <w:vAlign w:val="center"/>
          </w:tcPr>
          <w:p w14:paraId="1636D82A" w14:textId="77777777" w:rsidR="007B1254" w:rsidRPr="0012014E" w:rsidRDefault="007B1254" w:rsidP="0012014E">
            <w:pPr>
              <w:ind w:left="426" w:hanging="426"/>
              <w:rPr>
                <w:lang w:val="en-US"/>
              </w:rPr>
            </w:pPr>
            <w:r w:rsidRPr="0012014E">
              <w:rPr>
                <w:lang w:val="en-US"/>
              </w:rPr>
              <w:t>P10  follow the correct procedures to obtain informed consent</w:t>
            </w:r>
          </w:p>
        </w:tc>
        <w:tc>
          <w:tcPr>
            <w:tcW w:w="1664" w:type="dxa"/>
            <w:vAlign w:val="center"/>
          </w:tcPr>
          <w:p w14:paraId="510F7B01" w14:textId="77777777" w:rsidR="007B1254" w:rsidRPr="00BE6D5F" w:rsidRDefault="007B1254" w:rsidP="006A497C"/>
        </w:tc>
      </w:tr>
      <w:tr w:rsidR="007B1254" w:rsidRPr="00BE6D5F" w14:paraId="5609D637" w14:textId="77777777" w:rsidTr="0012014E">
        <w:trPr>
          <w:trHeight w:val="397"/>
        </w:trPr>
        <w:tc>
          <w:tcPr>
            <w:tcW w:w="7621" w:type="dxa"/>
            <w:gridSpan w:val="2"/>
            <w:vAlign w:val="center"/>
          </w:tcPr>
          <w:p w14:paraId="35932641" w14:textId="77777777" w:rsidR="007B1254" w:rsidRPr="0012014E" w:rsidRDefault="007B1254" w:rsidP="00EE38E7">
            <w:pPr>
              <w:ind w:left="426" w:hanging="426"/>
              <w:rPr>
                <w:lang w:val="en-US"/>
              </w:rPr>
            </w:pPr>
            <w:r w:rsidRPr="0012014E">
              <w:rPr>
                <w:lang w:val="en-US"/>
              </w:rPr>
              <w:t xml:space="preserve">P11  </w:t>
            </w:r>
            <w:r w:rsidR="00460E25" w:rsidRPr="0012014E">
              <w:rPr>
                <w:lang w:val="en-US"/>
              </w:rPr>
              <w:t xml:space="preserve">prepare the relevant body area with due respect to the client's dignity </w:t>
            </w:r>
          </w:p>
        </w:tc>
        <w:tc>
          <w:tcPr>
            <w:tcW w:w="1664" w:type="dxa"/>
            <w:vAlign w:val="center"/>
          </w:tcPr>
          <w:p w14:paraId="692F48D4" w14:textId="77777777" w:rsidR="007B1254" w:rsidRPr="00BE6D5F" w:rsidRDefault="007B1254" w:rsidP="006A497C"/>
        </w:tc>
      </w:tr>
      <w:tr w:rsidR="007B1254" w:rsidRPr="00BE6D5F" w14:paraId="76566F71" w14:textId="77777777" w:rsidTr="0012014E">
        <w:trPr>
          <w:trHeight w:val="397"/>
        </w:trPr>
        <w:tc>
          <w:tcPr>
            <w:tcW w:w="7621" w:type="dxa"/>
            <w:gridSpan w:val="2"/>
            <w:vAlign w:val="center"/>
          </w:tcPr>
          <w:p w14:paraId="526BD6B8" w14:textId="77777777" w:rsidR="007B1254" w:rsidRPr="0012014E" w:rsidRDefault="007B1254" w:rsidP="00460E25">
            <w:pPr>
              <w:ind w:left="426" w:hanging="426"/>
              <w:rPr>
                <w:lang w:val="en-US"/>
              </w:rPr>
            </w:pPr>
            <w:r w:rsidRPr="0012014E">
              <w:rPr>
                <w:lang w:val="en-US"/>
              </w:rPr>
              <w:t xml:space="preserve">P12  </w:t>
            </w:r>
            <w:r w:rsidR="00460E25" w:rsidRPr="0012014E">
              <w:rPr>
                <w:lang w:val="en-US"/>
              </w:rPr>
              <w:t>observe and palpate the area in a way that is consistent with the context and the client's condition</w:t>
            </w:r>
          </w:p>
        </w:tc>
        <w:tc>
          <w:tcPr>
            <w:tcW w:w="1664" w:type="dxa"/>
            <w:vAlign w:val="center"/>
          </w:tcPr>
          <w:p w14:paraId="0E19296A" w14:textId="77777777" w:rsidR="007B1254" w:rsidRPr="00BE6D5F" w:rsidRDefault="007B1254" w:rsidP="006A497C"/>
        </w:tc>
      </w:tr>
      <w:tr w:rsidR="007B1254" w:rsidRPr="00BE6D5F" w14:paraId="67BE435E" w14:textId="77777777" w:rsidTr="0012014E">
        <w:trPr>
          <w:trHeight w:val="397"/>
        </w:trPr>
        <w:tc>
          <w:tcPr>
            <w:tcW w:w="7621" w:type="dxa"/>
            <w:gridSpan w:val="2"/>
            <w:vAlign w:val="center"/>
          </w:tcPr>
          <w:p w14:paraId="6CFE3B22" w14:textId="77777777" w:rsidR="007B1254" w:rsidRPr="0012014E" w:rsidRDefault="007B1254" w:rsidP="00460E25">
            <w:pPr>
              <w:ind w:left="426" w:hanging="426"/>
              <w:rPr>
                <w:lang w:val="en-US"/>
              </w:rPr>
            </w:pPr>
            <w:r w:rsidRPr="0012014E">
              <w:rPr>
                <w:lang w:val="en-US"/>
              </w:rPr>
              <w:t xml:space="preserve">P13  </w:t>
            </w:r>
            <w:r w:rsidR="00EE38E7" w:rsidRPr="0012014E">
              <w:rPr>
                <w:lang w:val="en-US"/>
              </w:rPr>
              <w:t>position the client for comfort, safety and support</w:t>
            </w:r>
          </w:p>
        </w:tc>
        <w:tc>
          <w:tcPr>
            <w:tcW w:w="1664" w:type="dxa"/>
            <w:vAlign w:val="center"/>
          </w:tcPr>
          <w:p w14:paraId="702F7592" w14:textId="77777777" w:rsidR="007B1254" w:rsidRPr="00BE6D5F" w:rsidRDefault="007B1254" w:rsidP="006A497C"/>
        </w:tc>
      </w:tr>
      <w:tr w:rsidR="007B1254" w:rsidRPr="00BE6D5F" w14:paraId="1A34ED2A" w14:textId="77777777" w:rsidTr="0012014E">
        <w:trPr>
          <w:trHeight w:val="397"/>
        </w:trPr>
        <w:tc>
          <w:tcPr>
            <w:tcW w:w="7621" w:type="dxa"/>
            <w:gridSpan w:val="2"/>
            <w:vAlign w:val="center"/>
          </w:tcPr>
          <w:p w14:paraId="092B6B8E" w14:textId="77777777" w:rsidR="007B1254" w:rsidRPr="00BE6D5F" w:rsidRDefault="007B1254" w:rsidP="00EE38E7">
            <w:pPr>
              <w:ind w:left="426" w:hanging="426"/>
              <w:rPr>
                <w:lang w:val="en-US"/>
              </w:rPr>
            </w:pPr>
            <w:r w:rsidRPr="0012014E">
              <w:rPr>
                <w:lang w:val="en-US"/>
              </w:rPr>
              <w:t xml:space="preserve">P14  warn client of possible adverse reaction to </w:t>
            </w:r>
            <w:r w:rsidR="006F0289">
              <w:rPr>
                <w:lang w:val="en-US"/>
              </w:rPr>
              <w:t>technique</w:t>
            </w:r>
          </w:p>
        </w:tc>
        <w:tc>
          <w:tcPr>
            <w:tcW w:w="1664" w:type="dxa"/>
            <w:vAlign w:val="center"/>
          </w:tcPr>
          <w:p w14:paraId="61C9EA78" w14:textId="77777777" w:rsidR="007B1254" w:rsidRPr="00BE6D5F" w:rsidRDefault="007B1254" w:rsidP="006A497C"/>
        </w:tc>
      </w:tr>
      <w:tr w:rsidR="007B1254" w:rsidRPr="00BE6D5F" w14:paraId="3EF39A52" w14:textId="77777777" w:rsidTr="00E85704">
        <w:trPr>
          <w:trHeight w:val="340"/>
        </w:trPr>
        <w:tc>
          <w:tcPr>
            <w:tcW w:w="9285" w:type="dxa"/>
            <w:gridSpan w:val="3"/>
            <w:shd w:val="clear" w:color="auto" w:fill="F2F2F2" w:themeFill="background1" w:themeFillShade="F2"/>
            <w:vAlign w:val="center"/>
          </w:tcPr>
          <w:p w14:paraId="7B7B297D" w14:textId="77777777" w:rsidR="007B1254" w:rsidRPr="00BE6D5F" w:rsidRDefault="007B1254" w:rsidP="0032334C">
            <w:pPr>
              <w:ind w:left="426" w:hanging="426"/>
            </w:pPr>
            <w:r w:rsidRPr="00BE6D5F">
              <w:rPr>
                <w:b/>
                <w:lang w:val="en-US"/>
              </w:rPr>
              <w:lastRenderedPageBreak/>
              <w:t xml:space="preserve">You must be able to: Apply </w:t>
            </w:r>
            <w:r w:rsidR="00136752" w:rsidRPr="00136752">
              <w:rPr>
                <w:b/>
                <w:lang w:val="en-US"/>
              </w:rPr>
              <w:t xml:space="preserve">advanced repair </w:t>
            </w:r>
            <w:r w:rsidR="00AB5CE8" w:rsidRPr="00AB5CE8">
              <w:rPr>
                <w:b/>
                <w:lang w:val="en-US"/>
              </w:rPr>
              <w:t>stimulator techniques</w:t>
            </w:r>
          </w:p>
        </w:tc>
      </w:tr>
      <w:tr w:rsidR="007B1254" w:rsidRPr="00BE6D5F" w14:paraId="7D0D1F85" w14:textId="77777777" w:rsidTr="0012014E">
        <w:trPr>
          <w:trHeight w:val="397"/>
        </w:trPr>
        <w:tc>
          <w:tcPr>
            <w:tcW w:w="7621" w:type="dxa"/>
            <w:gridSpan w:val="2"/>
            <w:vAlign w:val="center"/>
          </w:tcPr>
          <w:p w14:paraId="227403A6" w14:textId="77777777" w:rsidR="007B1254" w:rsidRPr="0012014E" w:rsidRDefault="007B1254" w:rsidP="00EE38E7">
            <w:pPr>
              <w:ind w:left="426" w:hanging="426"/>
              <w:rPr>
                <w:lang w:val="en-US"/>
              </w:rPr>
            </w:pPr>
            <w:r w:rsidRPr="0012014E">
              <w:rPr>
                <w:lang w:val="en-US"/>
              </w:rPr>
              <w:t xml:space="preserve">P15  select and apply </w:t>
            </w:r>
            <w:r w:rsidR="006F0289">
              <w:rPr>
                <w:lang w:val="en-US"/>
              </w:rPr>
              <w:t>techniques</w:t>
            </w:r>
            <w:r w:rsidRPr="0012014E">
              <w:rPr>
                <w:lang w:val="en-US"/>
              </w:rPr>
              <w:t xml:space="preserve"> that are within your scope of practice</w:t>
            </w:r>
          </w:p>
        </w:tc>
        <w:tc>
          <w:tcPr>
            <w:tcW w:w="1664" w:type="dxa"/>
            <w:vAlign w:val="center"/>
          </w:tcPr>
          <w:p w14:paraId="57BCB232" w14:textId="77777777" w:rsidR="007B1254" w:rsidRPr="00BE6D5F" w:rsidRDefault="007B1254" w:rsidP="006A497C"/>
        </w:tc>
      </w:tr>
      <w:tr w:rsidR="007B1254" w:rsidRPr="00BE6D5F" w14:paraId="37457D96" w14:textId="77777777" w:rsidTr="0012014E">
        <w:trPr>
          <w:trHeight w:val="397"/>
        </w:trPr>
        <w:tc>
          <w:tcPr>
            <w:tcW w:w="7621" w:type="dxa"/>
            <w:gridSpan w:val="2"/>
            <w:vAlign w:val="center"/>
          </w:tcPr>
          <w:p w14:paraId="7B7F3F14" w14:textId="77777777" w:rsidR="007B1254" w:rsidRPr="0012014E" w:rsidRDefault="007B1254" w:rsidP="0012014E">
            <w:pPr>
              <w:ind w:left="426" w:hanging="426"/>
              <w:rPr>
                <w:lang w:val="en-US"/>
              </w:rPr>
            </w:pPr>
            <w:r w:rsidRPr="0012014E">
              <w:rPr>
                <w:lang w:val="en-US"/>
              </w:rPr>
              <w:t>P16  where necessary, follow approved guidelines for the presence of a chaperone</w:t>
            </w:r>
          </w:p>
        </w:tc>
        <w:tc>
          <w:tcPr>
            <w:tcW w:w="1664" w:type="dxa"/>
            <w:vAlign w:val="center"/>
          </w:tcPr>
          <w:p w14:paraId="5BA3D594" w14:textId="77777777" w:rsidR="007B1254" w:rsidRPr="00BE6D5F" w:rsidRDefault="007B1254" w:rsidP="006A497C"/>
        </w:tc>
      </w:tr>
      <w:tr w:rsidR="007B1254" w:rsidRPr="00BE6D5F" w14:paraId="3B7A177A" w14:textId="77777777" w:rsidTr="0012014E">
        <w:trPr>
          <w:trHeight w:val="397"/>
        </w:trPr>
        <w:tc>
          <w:tcPr>
            <w:tcW w:w="7621" w:type="dxa"/>
            <w:gridSpan w:val="2"/>
            <w:vAlign w:val="center"/>
          </w:tcPr>
          <w:p w14:paraId="7FEFAFC4" w14:textId="77777777" w:rsidR="007B1254" w:rsidRPr="0012014E" w:rsidRDefault="007B1254" w:rsidP="00EE38E7">
            <w:pPr>
              <w:ind w:left="426" w:hanging="426"/>
              <w:rPr>
                <w:lang w:val="en-US"/>
              </w:rPr>
            </w:pPr>
            <w:r w:rsidRPr="0012014E">
              <w:rPr>
                <w:lang w:val="en-US"/>
              </w:rPr>
              <w:t xml:space="preserve">P17  make sure the client is correctly positioned, safe and comfortable throughout the </w:t>
            </w:r>
            <w:r w:rsidR="006F0289">
              <w:rPr>
                <w:lang w:val="en-US"/>
              </w:rPr>
              <w:t>technique</w:t>
            </w:r>
          </w:p>
        </w:tc>
        <w:tc>
          <w:tcPr>
            <w:tcW w:w="1664" w:type="dxa"/>
            <w:vAlign w:val="center"/>
          </w:tcPr>
          <w:p w14:paraId="2936EEF6" w14:textId="77777777" w:rsidR="007B1254" w:rsidRPr="00BE6D5F" w:rsidRDefault="007B1254" w:rsidP="006A497C"/>
        </w:tc>
      </w:tr>
      <w:tr w:rsidR="007B1254" w:rsidRPr="00BE6D5F" w14:paraId="751DAAD5" w14:textId="77777777" w:rsidTr="0012014E">
        <w:trPr>
          <w:trHeight w:val="397"/>
        </w:trPr>
        <w:tc>
          <w:tcPr>
            <w:tcW w:w="7621" w:type="dxa"/>
            <w:gridSpan w:val="2"/>
            <w:vAlign w:val="center"/>
          </w:tcPr>
          <w:p w14:paraId="55E3816E" w14:textId="77777777" w:rsidR="007B1254" w:rsidRPr="0012014E" w:rsidRDefault="007B1254" w:rsidP="00EE38E7">
            <w:pPr>
              <w:ind w:left="426" w:hanging="426"/>
              <w:rPr>
                <w:lang w:val="en-US"/>
              </w:rPr>
            </w:pPr>
            <w:r w:rsidRPr="0012014E">
              <w:rPr>
                <w:lang w:val="en-US"/>
              </w:rPr>
              <w:t xml:space="preserve">P18  apply the </w:t>
            </w:r>
            <w:r w:rsidR="006F0289">
              <w:rPr>
                <w:lang w:val="en-US"/>
              </w:rPr>
              <w:t>technique</w:t>
            </w:r>
            <w:r w:rsidRPr="0012014E">
              <w:rPr>
                <w:lang w:val="en-US"/>
              </w:rPr>
              <w:t xml:space="preserve"> correctly and consistently to meet the client's presentation and needs in the context</w:t>
            </w:r>
          </w:p>
        </w:tc>
        <w:tc>
          <w:tcPr>
            <w:tcW w:w="1664" w:type="dxa"/>
            <w:vAlign w:val="center"/>
          </w:tcPr>
          <w:p w14:paraId="13E93833" w14:textId="77777777" w:rsidR="007B1254" w:rsidRPr="00BE6D5F" w:rsidRDefault="007B1254" w:rsidP="006A497C"/>
        </w:tc>
      </w:tr>
      <w:tr w:rsidR="007B1254" w:rsidRPr="00BE6D5F" w14:paraId="0A86B581" w14:textId="77777777" w:rsidTr="0012014E">
        <w:trPr>
          <w:trHeight w:val="397"/>
        </w:trPr>
        <w:tc>
          <w:tcPr>
            <w:tcW w:w="7621" w:type="dxa"/>
            <w:gridSpan w:val="2"/>
            <w:vAlign w:val="center"/>
          </w:tcPr>
          <w:p w14:paraId="0E2F90F6" w14:textId="77777777" w:rsidR="007B1254" w:rsidRPr="0012014E" w:rsidRDefault="007B1254" w:rsidP="00EE38E7">
            <w:pPr>
              <w:ind w:left="426" w:hanging="426"/>
              <w:rPr>
                <w:lang w:val="en-US"/>
              </w:rPr>
            </w:pPr>
            <w:r w:rsidRPr="0012014E">
              <w:rPr>
                <w:lang w:val="en-US"/>
              </w:rPr>
              <w:t xml:space="preserve">P19  observe and take account of the dangers of, and contraindications to, </w:t>
            </w:r>
            <w:r w:rsidR="006F0289">
              <w:rPr>
                <w:lang w:val="en-US"/>
              </w:rPr>
              <w:t>technique</w:t>
            </w:r>
            <w:r w:rsidRPr="0012014E">
              <w:rPr>
                <w:lang w:val="en-US"/>
              </w:rPr>
              <w:t xml:space="preserve"> and any precautions to take</w:t>
            </w:r>
          </w:p>
        </w:tc>
        <w:tc>
          <w:tcPr>
            <w:tcW w:w="1664" w:type="dxa"/>
            <w:vAlign w:val="center"/>
          </w:tcPr>
          <w:p w14:paraId="51D8F047" w14:textId="77777777" w:rsidR="007B1254" w:rsidRPr="00BE6D5F" w:rsidRDefault="007B1254" w:rsidP="006A497C"/>
        </w:tc>
      </w:tr>
      <w:tr w:rsidR="007B1254" w:rsidRPr="00BE6D5F" w14:paraId="51481534" w14:textId="77777777" w:rsidTr="0012014E">
        <w:trPr>
          <w:trHeight w:val="397"/>
        </w:trPr>
        <w:tc>
          <w:tcPr>
            <w:tcW w:w="7621" w:type="dxa"/>
            <w:gridSpan w:val="2"/>
            <w:vAlign w:val="center"/>
          </w:tcPr>
          <w:p w14:paraId="6CEDC3F1" w14:textId="77777777" w:rsidR="007B1254" w:rsidRPr="0012014E" w:rsidRDefault="007B1254" w:rsidP="00EE38E7">
            <w:pPr>
              <w:ind w:left="426" w:hanging="426"/>
              <w:rPr>
                <w:lang w:val="en-US"/>
              </w:rPr>
            </w:pPr>
            <w:r w:rsidRPr="0012014E">
              <w:rPr>
                <w:lang w:val="en-US"/>
              </w:rPr>
              <w:t xml:space="preserve">P20  assist the client to make the body area clean and hygienic following </w:t>
            </w:r>
            <w:r w:rsidR="006F0289">
              <w:rPr>
                <w:lang w:val="en-US"/>
              </w:rPr>
              <w:t>the technique</w:t>
            </w:r>
          </w:p>
        </w:tc>
        <w:tc>
          <w:tcPr>
            <w:tcW w:w="1664" w:type="dxa"/>
            <w:vAlign w:val="center"/>
          </w:tcPr>
          <w:p w14:paraId="7882E996" w14:textId="77777777" w:rsidR="007B1254" w:rsidRPr="00BE6D5F" w:rsidRDefault="007B1254" w:rsidP="006A497C"/>
        </w:tc>
      </w:tr>
      <w:tr w:rsidR="007B1254" w:rsidRPr="00BE6D5F" w14:paraId="382AD0CF" w14:textId="77777777" w:rsidTr="00E85704">
        <w:trPr>
          <w:trHeight w:val="340"/>
        </w:trPr>
        <w:tc>
          <w:tcPr>
            <w:tcW w:w="9285" w:type="dxa"/>
            <w:gridSpan w:val="3"/>
            <w:shd w:val="clear" w:color="auto" w:fill="F2F2F2" w:themeFill="background1" w:themeFillShade="F2"/>
            <w:vAlign w:val="center"/>
          </w:tcPr>
          <w:p w14:paraId="55625384" w14:textId="77777777" w:rsidR="007B1254" w:rsidRPr="00BE6D5F" w:rsidRDefault="007B1254" w:rsidP="0032334C">
            <w:pPr>
              <w:ind w:left="567" w:hanging="567"/>
              <w:rPr>
                <w:b/>
                <w:lang w:val="en-US"/>
              </w:rPr>
            </w:pPr>
            <w:r w:rsidRPr="00BE6D5F">
              <w:rPr>
                <w:b/>
                <w:lang w:val="en-US"/>
              </w:rPr>
              <w:t xml:space="preserve">You must be able to: Evaluate the effectiveness of </w:t>
            </w:r>
            <w:r w:rsidR="00136752" w:rsidRPr="00136752">
              <w:rPr>
                <w:b/>
                <w:lang w:val="en-US"/>
              </w:rPr>
              <w:t xml:space="preserve">advanced repair </w:t>
            </w:r>
            <w:r w:rsidR="00AB5CE8" w:rsidRPr="00AB5CE8">
              <w:rPr>
                <w:b/>
                <w:lang w:val="en-US"/>
              </w:rPr>
              <w:t>stimulator techniques</w:t>
            </w:r>
          </w:p>
        </w:tc>
      </w:tr>
      <w:tr w:rsidR="007B1254" w:rsidRPr="00BE6D5F" w14:paraId="40184543" w14:textId="77777777" w:rsidTr="0012014E">
        <w:trPr>
          <w:trHeight w:val="397"/>
        </w:trPr>
        <w:tc>
          <w:tcPr>
            <w:tcW w:w="7621" w:type="dxa"/>
            <w:gridSpan w:val="2"/>
            <w:vAlign w:val="center"/>
          </w:tcPr>
          <w:p w14:paraId="5D997794" w14:textId="77777777" w:rsidR="007B1254" w:rsidRPr="0012014E" w:rsidRDefault="007B1254" w:rsidP="00EE38E7">
            <w:pPr>
              <w:ind w:left="426" w:hanging="426"/>
              <w:rPr>
                <w:lang w:val="en-US"/>
              </w:rPr>
            </w:pPr>
            <w:r w:rsidRPr="0012014E">
              <w:rPr>
                <w:lang w:val="en-US"/>
              </w:rPr>
              <w:t xml:space="preserve">P21  obtain feedback on the effects of </w:t>
            </w:r>
            <w:r w:rsidR="006F0289">
              <w:rPr>
                <w:lang w:val="en-US"/>
              </w:rPr>
              <w:t>techniques</w:t>
            </w:r>
            <w:r w:rsidRPr="0012014E">
              <w:rPr>
                <w:lang w:val="en-US"/>
              </w:rPr>
              <w:t xml:space="preserve"> from the client</w:t>
            </w:r>
          </w:p>
        </w:tc>
        <w:tc>
          <w:tcPr>
            <w:tcW w:w="1664" w:type="dxa"/>
            <w:vAlign w:val="center"/>
          </w:tcPr>
          <w:p w14:paraId="638D558F" w14:textId="77777777" w:rsidR="007B1254" w:rsidRPr="00BE6D5F" w:rsidRDefault="007B1254" w:rsidP="006A497C"/>
        </w:tc>
      </w:tr>
      <w:tr w:rsidR="007B1254" w:rsidRPr="00BE6D5F" w14:paraId="7248E4AB" w14:textId="77777777" w:rsidTr="0012014E">
        <w:trPr>
          <w:trHeight w:val="397"/>
        </w:trPr>
        <w:tc>
          <w:tcPr>
            <w:tcW w:w="7621" w:type="dxa"/>
            <w:gridSpan w:val="2"/>
            <w:vAlign w:val="center"/>
          </w:tcPr>
          <w:p w14:paraId="7E25EDE8" w14:textId="77777777" w:rsidR="007B1254" w:rsidRPr="0012014E" w:rsidRDefault="007B1254" w:rsidP="006F0289">
            <w:pPr>
              <w:ind w:left="426" w:hanging="426"/>
              <w:rPr>
                <w:lang w:val="en-US"/>
              </w:rPr>
            </w:pPr>
            <w:r w:rsidRPr="0012014E">
              <w:rPr>
                <w:lang w:val="en-US"/>
              </w:rPr>
              <w:t>P22  measure client feedback against the aims and objectives of your strategy</w:t>
            </w:r>
          </w:p>
        </w:tc>
        <w:tc>
          <w:tcPr>
            <w:tcW w:w="1664" w:type="dxa"/>
            <w:vAlign w:val="center"/>
          </w:tcPr>
          <w:p w14:paraId="1024E3EE" w14:textId="77777777" w:rsidR="007B1254" w:rsidRPr="00BE6D5F" w:rsidRDefault="007B1254" w:rsidP="005666F2">
            <w:pPr>
              <w:ind w:left="426" w:hanging="426"/>
            </w:pPr>
          </w:p>
        </w:tc>
      </w:tr>
      <w:tr w:rsidR="007B1254" w:rsidRPr="00BE6D5F" w14:paraId="6E5EAEF1" w14:textId="77777777" w:rsidTr="0012014E">
        <w:trPr>
          <w:trHeight w:val="397"/>
        </w:trPr>
        <w:tc>
          <w:tcPr>
            <w:tcW w:w="7621" w:type="dxa"/>
            <w:gridSpan w:val="2"/>
            <w:vAlign w:val="center"/>
          </w:tcPr>
          <w:p w14:paraId="717971B3" w14:textId="77777777" w:rsidR="007B1254" w:rsidRPr="0012014E" w:rsidRDefault="007B1254" w:rsidP="0012014E">
            <w:pPr>
              <w:ind w:left="426" w:hanging="426"/>
              <w:rPr>
                <w:lang w:val="en-US"/>
              </w:rPr>
            </w:pPr>
            <w:r w:rsidRPr="0012014E">
              <w:rPr>
                <w:lang w:val="en-US"/>
              </w:rPr>
              <w:t>P23  identify any adverse reactions</w:t>
            </w:r>
          </w:p>
        </w:tc>
        <w:tc>
          <w:tcPr>
            <w:tcW w:w="1664" w:type="dxa"/>
            <w:vAlign w:val="center"/>
          </w:tcPr>
          <w:p w14:paraId="5B0BCA59" w14:textId="77777777" w:rsidR="007B1254" w:rsidRPr="00BE6D5F" w:rsidRDefault="007B1254" w:rsidP="005666F2">
            <w:pPr>
              <w:ind w:left="426" w:hanging="426"/>
            </w:pPr>
          </w:p>
        </w:tc>
      </w:tr>
      <w:tr w:rsidR="007B1254" w:rsidRPr="00BE6D5F" w14:paraId="5CFA8410" w14:textId="77777777" w:rsidTr="0012014E">
        <w:trPr>
          <w:trHeight w:val="397"/>
        </w:trPr>
        <w:tc>
          <w:tcPr>
            <w:tcW w:w="7621" w:type="dxa"/>
            <w:gridSpan w:val="2"/>
            <w:vAlign w:val="center"/>
          </w:tcPr>
          <w:p w14:paraId="416A41FF" w14:textId="77777777" w:rsidR="007B1254" w:rsidRPr="0012014E" w:rsidRDefault="007B1254" w:rsidP="0012014E">
            <w:pPr>
              <w:ind w:left="426" w:hanging="426"/>
              <w:rPr>
                <w:lang w:val="en-US"/>
              </w:rPr>
            </w:pPr>
            <w:r w:rsidRPr="0012014E">
              <w:rPr>
                <w:lang w:val="en-US"/>
              </w:rPr>
              <w:t>P24  make further assessments if necessary</w:t>
            </w:r>
          </w:p>
        </w:tc>
        <w:tc>
          <w:tcPr>
            <w:tcW w:w="1664" w:type="dxa"/>
            <w:vAlign w:val="center"/>
          </w:tcPr>
          <w:p w14:paraId="2472A396" w14:textId="77777777" w:rsidR="007B1254" w:rsidRPr="00BE6D5F" w:rsidRDefault="007B1254" w:rsidP="005666F2">
            <w:pPr>
              <w:ind w:left="426" w:hanging="426"/>
            </w:pPr>
          </w:p>
        </w:tc>
      </w:tr>
      <w:tr w:rsidR="007B1254" w:rsidRPr="00BE6D5F" w14:paraId="7710F897" w14:textId="77777777" w:rsidTr="0012014E">
        <w:trPr>
          <w:trHeight w:val="397"/>
        </w:trPr>
        <w:tc>
          <w:tcPr>
            <w:tcW w:w="7621" w:type="dxa"/>
            <w:gridSpan w:val="2"/>
            <w:vAlign w:val="center"/>
          </w:tcPr>
          <w:p w14:paraId="11A93A19" w14:textId="77777777" w:rsidR="007B1254" w:rsidRPr="0012014E" w:rsidRDefault="007B1254" w:rsidP="0012014E">
            <w:pPr>
              <w:ind w:left="426" w:hanging="426"/>
              <w:rPr>
                <w:lang w:val="en-US"/>
              </w:rPr>
            </w:pPr>
            <w:r w:rsidRPr="0012014E">
              <w:rPr>
                <w:lang w:val="en-US"/>
              </w:rPr>
              <w:t>P25  provide the client with appropriate advice and additional opportunities for feedback</w:t>
            </w:r>
          </w:p>
        </w:tc>
        <w:tc>
          <w:tcPr>
            <w:tcW w:w="1664" w:type="dxa"/>
            <w:vAlign w:val="center"/>
          </w:tcPr>
          <w:p w14:paraId="24269438" w14:textId="77777777" w:rsidR="007B1254" w:rsidRPr="00BE6D5F" w:rsidRDefault="007B1254" w:rsidP="005666F2">
            <w:pPr>
              <w:ind w:left="426" w:hanging="426"/>
            </w:pPr>
          </w:p>
        </w:tc>
      </w:tr>
      <w:tr w:rsidR="007B1254" w:rsidRPr="00BE6D5F" w14:paraId="4DD1A44E" w14:textId="77777777" w:rsidTr="0012014E">
        <w:trPr>
          <w:trHeight w:val="397"/>
        </w:trPr>
        <w:tc>
          <w:tcPr>
            <w:tcW w:w="7621" w:type="dxa"/>
            <w:gridSpan w:val="2"/>
            <w:vAlign w:val="center"/>
          </w:tcPr>
          <w:p w14:paraId="611DA74C" w14:textId="77777777" w:rsidR="007B1254" w:rsidRPr="0012014E" w:rsidRDefault="007B1254" w:rsidP="0012014E">
            <w:pPr>
              <w:ind w:left="426" w:hanging="426"/>
              <w:rPr>
                <w:lang w:val="en-US"/>
              </w:rPr>
            </w:pPr>
            <w:r w:rsidRPr="0012014E">
              <w:rPr>
                <w:lang w:val="en-US"/>
              </w:rPr>
              <w:t>P26  make clear records in the accepted</w:t>
            </w:r>
            <w:r w:rsidR="006F0289">
              <w:rPr>
                <w:lang w:val="en-US"/>
              </w:rPr>
              <w:t xml:space="preserve"> format</w:t>
            </w:r>
          </w:p>
        </w:tc>
        <w:tc>
          <w:tcPr>
            <w:tcW w:w="1664" w:type="dxa"/>
            <w:vAlign w:val="center"/>
          </w:tcPr>
          <w:p w14:paraId="49A804EC" w14:textId="77777777" w:rsidR="007B1254" w:rsidRPr="00BE6D5F" w:rsidRDefault="007B1254" w:rsidP="005666F2">
            <w:pPr>
              <w:ind w:left="426" w:hanging="426"/>
            </w:pPr>
          </w:p>
        </w:tc>
      </w:tr>
      <w:tr w:rsidR="007B1254" w:rsidRPr="00BE6D5F" w14:paraId="378F09CE" w14:textId="77777777" w:rsidTr="0012014E">
        <w:trPr>
          <w:trHeight w:val="397"/>
        </w:trPr>
        <w:tc>
          <w:tcPr>
            <w:tcW w:w="7621" w:type="dxa"/>
            <w:gridSpan w:val="2"/>
            <w:vAlign w:val="center"/>
          </w:tcPr>
          <w:p w14:paraId="7E99249E" w14:textId="77777777" w:rsidR="007B1254" w:rsidRPr="0012014E" w:rsidRDefault="007B1254" w:rsidP="0012014E">
            <w:pPr>
              <w:ind w:left="426" w:hanging="426"/>
              <w:rPr>
                <w:lang w:val="en-US"/>
              </w:rPr>
            </w:pPr>
            <w:r w:rsidRPr="0012014E">
              <w:rPr>
                <w:lang w:val="en-US"/>
              </w:rPr>
              <w:t>P27  refer and/or report on progress to the relevant health care professional and follow their directions</w:t>
            </w:r>
          </w:p>
        </w:tc>
        <w:tc>
          <w:tcPr>
            <w:tcW w:w="1664" w:type="dxa"/>
            <w:vAlign w:val="center"/>
          </w:tcPr>
          <w:p w14:paraId="541EAAE6" w14:textId="77777777" w:rsidR="007B1254" w:rsidRPr="00BE6D5F" w:rsidRDefault="007B1254" w:rsidP="005666F2">
            <w:pPr>
              <w:ind w:left="426" w:hanging="426"/>
            </w:pPr>
          </w:p>
        </w:tc>
      </w:tr>
      <w:tr w:rsidR="007B1254" w:rsidRPr="00BE6D5F" w14:paraId="45366A9E" w14:textId="77777777" w:rsidTr="0012014E">
        <w:trPr>
          <w:trHeight w:val="397"/>
        </w:trPr>
        <w:tc>
          <w:tcPr>
            <w:tcW w:w="7621" w:type="dxa"/>
            <w:gridSpan w:val="2"/>
            <w:vAlign w:val="center"/>
          </w:tcPr>
          <w:p w14:paraId="0577EBEC" w14:textId="77777777" w:rsidR="007B1254" w:rsidRPr="0012014E" w:rsidRDefault="007B1254" w:rsidP="0012014E">
            <w:pPr>
              <w:ind w:left="426" w:hanging="426"/>
              <w:rPr>
                <w:lang w:val="en-US"/>
              </w:rPr>
            </w:pPr>
            <w:r w:rsidRPr="0012014E">
              <w:rPr>
                <w:lang w:val="en-US"/>
              </w:rPr>
              <w:t>P28  store records safely and securely according to legal requirements</w:t>
            </w:r>
          </w:p>
        </w:tc>
        <w:tc>
          <w:tcPr>
            <w:tcW w:w="1664" w:type="dxa"/>
            <w:vAlign w:val="center"/>
          </w:tcPr>
          <w:p w14:paraId="64A2662B" w14:textId="77777777" w:rsidR="007B1254" w:rsidRPr="00BE6D5F" w:rsidRDefault="007B1254" w:rsidP="005666F2">
            <w:pPr>
              <w:ind w:left="426" w:hanging="426"/>
            </w:pPr>
          </w:p>
        </w:tc>
      </w:tr>
      <w:tr w:rsidR="007B1254" w:rsidRPr="00BE6D5F" w14:paraId="5DA6E956" w14:textId="77777777" w:rsidTr="0012014E">
        <w:trPr>
          <w:trHeight w:val="397"/>
        </w:trPr>
        <w:tc>
          <w:tcPr>
            <w:tcW w:w="7621" w:type="dxa"/>
            <w:gridSpan w:val="2"/>
            <w:vAlign w:val="center"/>
          </w:tcPr>
          <w:p w14:paraId="53A517EC" w14:textId="77777777" w:rsidR="007B1254" w:rsidRPr="0012014E" w:rsidRDefault="007B1254" w:rsidP="00EE38E7">
            <w:pPr>
              <w:ind w:left="426" w:hanging="426"/>
              <w:rPr>
                <w:lang w:val="en-US"/>
              </w:rPr>
            </w:pPr>
            <w:r w:rsidRPr="0012014E">
              <w:rPr>
                <w:lang w:val="en-US"/>
              </w:rPr>
              <w:t>P29  evaluate the strategy</w:t>
            </w:r>
          </w:p>
        </w:tc>
        <w:tc>
          <w:tcPr>
            <w:tcW w:w="1664" w:type="dxa"/>
            <w:vAlign w:val="center"/>
          </w:tcPr>
          <w:p w14:paraId="7F93A17B" w14:textId="77777777" w:rsidR="007B1254" w:rsidRPr="00BE6D5F" w:rsidRDefault="007B1254" w:rsidP="005666F2">
            <w:pPr>
              <w:ind w:left="426" w:hanging="426"/>
            </w:pPr>
          </w:p>
        </w:tc>
      </w:tr>
      <w:tr w:rsidR="007B1254" w:rsidRPr="00BE6D5F" w14:paraId="20F5F208" w14:textId="77777777" w:rsidTr="0012014E">
        <w:trPr>
          <w:trHeight w:val="397"/>
        </w:trPr>
        <w:tc>
          <w:tcPr>
            <w:tcW w:w="7621" w:type="dxa"/>
            <w:gridSpan w:val="2"/>
            <w:vAlign w:val="center"/>
          </w:tcPr>
          <w:p w14:paraId="6752799B" w14:textId="77777777" w:rsidR="007B1254" w:rsidRPr="0012014E" w:rsidRDefault="007B1254" w:rsidP="0012014E">
            <w:pPr>
              <w:ind w:left="426" w:hanging="426"/>
              <w:rPr>
                <w:lang w:val="en-US"/>
              </w:rPr>
            </w:pPr>
            <w:r w:rsidRPr="0012014E">
              <w:rPr>
                <w:lang w:val="en-US"/>
              </w:rPr>
              <w:t>P30  destroy records as legally required</w:t>
            </w:r>
          </w:p>
        </w:tc>
        <w:tc>
          <w:tcPr>
            <w:tcW w:w="1664" w:type="dxa"/>
            <w:vAlign w:val="center"/>
          </w:tcPr>
          <w:p w14:paraId="621028B1" w14:textId="77777777" w:rsidR="007B1254" w:rsidRPr="00BE6D5F" w:rsidRDefault="007B1254" w:rsidP="005666F2">
            <w:pPr>
              <w:ind w:left="426" w:hanging="426"/>
            </w:pPr>
          </w:p>
        </w:tc>
      </w:tr>
    </w:tbl>
    <w:p w14:paraId="1652EDAF" w14:textId="77777777" w:rsidR="001E6F68" w:rsidRDefault="001E6F68" w:rsidP="00A53A0D">
      <w:pPr>
        <w:spacing w:after="0"/>
      </w:pPr>
    </w:p>
    <w:tbl>
      <w:tblPr>
        <w:tblStyle w:val="TableGrid"/>
        <w:tblW w:w="9285" w:type="dxa"/>
        <w:tblLook w:val="04A0" w:firstRow="1" w:lastRow="0" w:firstColumn="1" w:lastColumn="0" w:noHBand="0" w:noVBand="1"/>
      </w:tblPr>
      <w:tblGrid>
        <w:gridCol w:w="7621"/>
        <w:gridCol w:w="1664"/>
      </w:tblGrid>
      <w:tr w:rsidR="00C9706F" w:rsidRPr="00BE6D5F" w14:paraId="5AEC5CCB" w14:textId="77777777" w:rsidTr="00E85704">
        <w:trPr>
          <w:trHeight w:val="340"/>
        </w:trPr>
        <w:tc>
          <w:tcPr>
            <w:tcW w:w="7621" w:type="dxa"/>
            <w:shd w:val="clear" w:color="auto" w:fill="C6D9F1" w:themeFill="text2" w:themeFillTint="33"/>
          </w:tcPr>
          <w:p w14:paraId="0674FEB6" w14:textId="77777777" w:rsidR="00C9706F" w:rsidRPr="00BE6D5F" w:rsidRDefault="00C9706F" w:rsidP="006A497C">
            <w:r w:rsidRPr="00BE6D5F">
              <w:rPr>
                <w:b/>
                <w:color w:val="0070C0"/>
                <w:lang w:val="en-US"/>
              </w:rPr>
              <w:t>Knowledge and understanding</w:t>
            </w:r>
          </w:p>
        </w:tc>
        <w:tc>
          <w:tcPr>
            <w:tcW w:w="1664" w:type="dxa"/>
            <w:shd w:val="clear" w:color="auto" w:fill="C6D9F1" w:themeFill="text2" w:themeFillTint="33"/>
          </w:tcPr>
          <w:p w14:paraId="515C3F11" w14:textId="77777777" w:rsidR="00C9706F" w:rsidRPr="001E6F68" w:rsidRDefault="001E6F68" w:rsidP="001E6F68">
            <w:pPr>
              <w:jc w:val="center"/>
              <w:rPr>
                <w:b/>
              </w:rPr>
            </w:pPr>
            <w:r w:rsidRPr="001E6F68">
              <w:rPr>
                <w:b/>
                <w:color w:val="0070C0"/>
              </w:rPr>
              <w:t>Mapping</w:t>
            </w:r>
          </w:p>
        </w:tc>
      </w:tr>
      <w:tr w:rsidR="00BE6D5F" w:rsidRPr="00BE6D5F" w14:paraId="71DB0826" w14:textId="77777777" w:rsidTr="00E85704">
        <w:trPr>
          <w:trHeight w:val="340"/>
        </w:trPr>
        <w:tc>
          <w:tcPr>
            <w:tcW w:w="9285" w:type="dxa"/>
            <w:gridSpan w:val="2"/>
            <w:shd w:val="clear" w:color="auto" w:fill="F2F2F2" w:themeFill="background1" w:themeFillShade="F2"/>
          </w:tcPr>
          <w:p w14:paraId="38B0CDFC" w14:textId="77777777" w:rsidR="00BE6D5F" w:rsidRPr="00BE6D5F" w:rsidRDefault="00BE6D5F" w:rsidP="006A497C">
            <w:r w:rsidRPr="00BE6D5F">
              <w:rPr>
                <w:b/>
                <w:lang w:val="en-US"/>
              </w:rPr>
              <w:t>You need to know and understand</w:t>
            </w:r>
          </w:p>
        </w:tc>
      </w:tr>
      <w:tr w:rsidR="00D04C52" w:rsidRPr="00BE6D5F" w14:paraId="5DE77D15" w14:textId="77777777" w:rsidTr="0012014E">
        <w:trPr>
          <w:trHeight w:val="397"/>
        </w:trPr>
        <w:tc>
          <w:tcPr>
            <w:tcW w:w="7621" w:type="dxa"/>
            <w:vAlign w:val="center"/>
          </w:tcPr>
          <w:p w14:paraId="7AD47E35" w14:textId="77777777" w:rsidR="00D04C52" w:rsidRPr="0012014E" w:rsidRDefault="00D04C52" w:rsidP="0032334C">
            <w:pPr>
              <w:ind w:left="426" w:hanging="426"/>
              <w:rPr>
                <w:lang w:val="en-US"/>
              </w:rPr>
            </w:pPr>
            <w:r w:rsidRPr="0012014E">
              <w:rPr>
                <w:lang w:val="en-US"/>
              </w:rPr>
              <w:t>K1</w:t>
            </w:r>
            <w:r w:rsidR="0012014E">
              <w:rPr>
                <w:lang w:val="en-US"/>
              </w:rPr>
              <w:t xml:space="preserve">  </w:t>
            </w:r>
            <w:r w:rsidRPr="0012014E">
              <w:rPr>
                <w:lang w:val="en-US"/>
              </w:rPr>
              <w:t xml:space="preserve"> the importance of applying the underpinning knowledge of anatomy, physiology and pathology to </w:t>
            </w:r>
            <w:r w:rsidR="00136752" w:rsidRPr="00136752">
              <w:rPr>
                <w:lang w:val="en-US"/>
              </w:rPr>
              <w:t xml:space="preserve">advanced repair </w:t>
            </w:r>
            <w:r w:rsidR="00AB5CE8" w:rsidRPr="00AB5CE8">
              <w:rPr>
                <w:lang w:val="en-US"/>
              </w:rPr>
              <w:t xml:space="preserve">stimulator </w:t>
            </w:r>
            <w:r w:rsidR="00284CE6">
              <w:rPr>
                <w:lang w:val="en-US"/>
              </w:rPr>
              <w:t>technique</w:t>
            </w:r>
          </w:p>
        </w:tc>
        <w:tc>
          <w:tcPr>
            <w:tcW w:w="1664" w:type="dxa"/>
            <w:vAlign w:val="center"/>
          </w:tcPr>
          <w:p w14:paraId="44FAA061" w14:textId="77777777" w:rsidR="00D04C52" w:rsidRPr="00BE6D5F" w:rsidRDefault="00D04C52" w:rsidP="00F30A6D"/>
        </w:tc>
      </w:tr>
      <w:tr w:rsidR="00D04C52" w:rsidRPr="00BE6D5F" w14:paraId="7BBD5AC4" w14:textId="77777777" w:rsidTr="0012014E">
        <w:trPr>
          <w:trHeight w:val="397"/>
        </w:trPr>
        <w:tc>
          <w:tcPr>
            <w:tcW w:w="7621" w:type="dxa"/>
            <w:vAlign w:val="center"/>
          </w:tcPr>
          <w:p w14:paraId="14B67249" w14:textId="77777777" w:rsidR="00D04C52" w:rsidRPr="0012014E" w:rsidRDefault="00D04C52" w:rsidP="0012014E">
            <w:pPr>
              <w:ind w:left="426" w:hanging="426"/>
              <w:rPr>
                <w:lang w:val="en-US"/>
              </w:rPr>
            </w:pPr>
            <w:r w:rsidRPr="0012014E">
              <w:rPr>
                <w:lang w:val="en-US"/>
              </w:rPr>
              <w:t>K2    the accepted standards of practice and recognition of client's presenting with injuries</w:t>
            </w:r>
          </w:p>
        </w:tc>
        <w:tc>
          <w:tcPr>
            <w:tcW w:w="1664" w:type="dxa"/>
            <w:vAlign w:val="center"/>
          </w:tcPr>
          <w:p w14:paraId="364B2453" w14:textId="77777777" w:rsidR="00D04C52" w:rsidRPr="00BE6D5F" w:rsidRDefault="00D04C52" w:rsidP="00F30A6D"/>
        </w:tc>
      </w:tr>
      <w:tr w:rsidR="00D04C52" w:rsidRPr="00BE6D5F" w14:paraId="04D9E8B7" w14:textId="77777777" w:rsidTr="0012014E">
        <w:trPr>
          <w:trHeight w:val="397"/>
        </w:trPr>
        <w:tc>
          <w:tcPr>
            <w:tcW w:w="7621" w:type="dxa"/>
            <w:vAlign w:val="center"/>
          </w:tcPr>
          <w:p w14:paraId="2A501082" w14:textId="77777777" w:rsidR="00D04C52" w:rsidRPr="0012014E" w:rsidRDefault="00D04C52" w:rsidP="00EE38E7">
            <w:pPr>
              <w:ind w:left="426" w:hanging="426"/>
              <w:rPr>
                <w:lang w:val="en-US"/>
              </w:rPr>
            </w:pPr>
            <w:r w:rsidRPr="0012014E">
              <w:rPr>
                <w:lang w:val="en-US"/>
              </w:rPr>
              <w:t xml:space="preserve">K3 </w:t>
            </w:r>
            <w:r w:rsidR="00284CE6">
              <w:rPr>
                <w:lang w:val="en-US"/>
              </w:rPr>
              <w:t xml:space="preserve">  </w:t>
            </w:r>
            <w:r w:rsidRPr="0012014E">
              <w:rPr>
                <w:lang w:val="en-US"/>
              </w:rPr>
              <w:t>ind</w:t>
            </w:r>
            <w:r w:rsidR="00284CE6">
              <w:rPr>
                <w:lang w:val="en-US"/>
              </w:rPr>
              <w:t xml:space="preserve">ications for the application of </w:t>
            </w:r>
            <w:r w:rsidR="00136752" w:rsidRPr="00136752">
              <w:rPr>
                <w:lang w:val="en-US"/>
              </w:rPr>
              <w:t xml:space="preserve">advanced repair </w:t>
            </w:r>
            <w:r w:rsidR="00AB5CE8" w:rsidRPr="00AB5CE8">
              <w:rPr>
                <w:lang w:val="en-US"/>
              </w:rPr>
              <w:t xml:space="preserve">stimulator techniques </w:t>
            </w:r>
            <w:r w:rsidRPr="0012014E">
              <w:rPr>
                <w:lang w:val="en-US"/>
              </w:rPr>
              <w:t>and the advantages and disadvantages of different types</w:t>
            </w:r>
          </w:p>
        </w:tc>
        <w:tc>
          <w:tcPr>
            <w:tcW w:w="1664" w:type="dxa"/>
            <w:vAlign w:val="center"/>
          </w:tcPr>
          <w:p w14:paraId="5C961614" w14:textId="77777777" w:rsidR="00D04C52" w:rsidRPr="00BE6D5F" w:rsidRDefault="00D04C52" w:rsidP="00F30A6D"/>
        </w:tc>
      </w:tr>
      <w:tr w:rsidR="00D04C52" w:rsidRPr="00BE6D5F" w14:paraId="34CA26C7" w14:textId="77777777" w:rsidTr="0012014E">
        <w:trPr>
          <w:trHeight w:val="397"/>
        </w:trPr>
        <w:tc>
          <w:tcPr>
            <w:tcW w:w="7621" w:type="dxa"/>
            <w:vAlign w:val="center"/>
          </w:tcPr>
          <w:p w14:paraId="36C17A17" w14:textId="77777777" w:rsidR="00D04C52" w:rsidRPr="0012014E" w:rsidRDefault="00D04C52" w:rsidP="0012014E">
            <w:pPr>
              <w:ind w:left="426" w:hanging="426"/>
              <w:rPr>
                <w:lang w:val="en-US"/>
              </w:rPr>
            </w:pPr>
            <w:r w:rsidRPr="0012014E">
              <w:rPr>
                <w:lang w:val="en-US"/>
              </w:rPr>
              <w:t>K4    the importance of accurate assessment and record keeping</w:t>
            </w:r>
          </w:p>
        </w:tc>
        <w:tc>
          <w:tcPr>
            <w:tcW w:w="1664" w:type="dxa"/>
            <w:vAlign w:val="center"/>
          </w:tcPr>
          <w:p w14:paraId="37759461" w14:textId="77777777" w:rsidR="00D04C52" w:rsidRPr="00BE6D5F" w:rsidRDefault="00D04C52" w:rsidP="00F30A6D"/>
        </w:tc>
      </w:tr>
      <w:tr w:rsidR="00D04C52" w:rsidRPr="00BE6D5F" w14:paraId="64F25E2E" w14:textId="77777777" w:rsidTr="0012014E">
        <w:trPr>
          <w:trHeight w:val="397"/>
        </w:trPr>
        <w:tc>
          <w:tcPr>
            <w:tcW w:w="7621" w:type="dxa"/>
            <w:vAlign w:val="center"/>
          </w:tcPr>
          <w:p w14:paraId="4A3E7C74" w14:textId="77777777" w:rsidR="00D04C52" w:rsidRPr="0012014E" w:rsidRDefault="00D04C52" w:rsidP="00EC59FF">
            <w:pPr>
              <w:ind w:left="426" w:hanging="426"/>
              <w:rPr>
                <w:lang w:val="en-US"/>
              </w:rPr>
            </w:pPr>
            <w:r w:rsidRPr="0012014E">
              <w:rPr>
                <w:lang w:val="en-US"/>
              </w:rPr>
              <w:t xml:space="preserve">K5    the physical and physiological effects </w:t>
            </w:r>
            <w:r w:rsidR="00EC59FF">
              <w:rPr>
                <w:lang w:val="en-US"/>
              </w:rPr>
              <w:t xml:space="preserve"> of </w:t>
            </w:r>
            <w:r w:rsidR="00136752" w:rsidRPr="00136752">
              <w:rPr>
                <w:lang w:val="en-US"/>
              </w:rPr>
              <w:t xml:space="preserve">advanced repair </w:t>
            </w:r>
            <w:r w:rsidR="00AB5CE8">
              <w:rPr>
                <w:lang w:val="en-US"/>
              </w:rPr>
              <w:t>stimulator technique</w:t>
            </w:r>
          </w:p>
        </w:tc>
        <w:tc>
          <w:tcPr>
            <w:tcW w:w="1664" w:type="dxa"/>
            <w:vAlign w:val="center"/>
          </w:tcPr>
          <w:p w14:paraId="5A395803" w14:textId="77777777" w:rsidR="00D04C52" w:rsidRPr="00BE6D5F" w:rsidRDefault="00D04C52" w:rsidP="00F30A6D"/>
        </w:tc>
      </w:tr>
      <w:tr w:rsidR="00D04C52" w:rsidRPr="00BE6D5F" w14:paraId="64621894" w14:textId="77777777" w:rsidTr="0012014E">
        <w:trPr>
          <w:trHeight w:val="397"/>
        </w:trPr>
        <w:tc>
          <w:tcPr>
            <w:tcW w:w="7621" w:type="dxa"/>
            <w:vAlign w:val="center"/>
          </w:tcPr>
          <w:p w14:paraId="4113E48D" w14:textId="77777777" w:rsidR="00D04C52" w:rsidRPr="0012014E" w:rsidRDefault="00D04C52" w:rsidP="00EE38E7">
            <w:pPr>
              <w:ind w:left="426" w:hanging="426"/>
              <w:rPr>
                <w:lang w:val="en-US"/>
              </w:rPr>
            </w:pPr>
            <w:r w:rsidRPr="0012014E">
              <w:rPr>
                <w:lang w:val="en-US"/>
              </w:rPr>
              <w:t xml:space="preserve">K6 </w:t>
            </w:r>
            <w:r w:rsidR="0012014E">
              <w:rPr>
                <w:lang w:val="en-US"/>
              </w:rPr>
              <w:t xml:space="preserve">  </w:t>
            </w:r>
            <w:r w:rsidRPr="0012014E">
              <w:rPr>
                <w:lang w:val="en-US"/>
              </w:rPr>
              <w:t xml:space="preserve">the importance of cleanliness and hygiene and the standards that should be applied when applying </w:t>
            </w:r>
            <w:r w:rsidR="00136752" w:rsidRPr="00136752">
              <w:rPr>
                <w:lang w:val="en-US"/>
              </w:rPr>
              <w:t xml:space="preserve">advanced repair </w:t>
            </w:r>
            <w:r w:rsidR="00AB5CE8" w:rsidRPr="00AB5CE8">
              <w:rPr>
                <w:lang w:val="en-US"/>
              </w:rPr>
              <w:t>stimulator tec</w:t>
            </w:r>
            <w:r w:rsidR="00AB5CE8">
              <w:rPr>
                <w:lang w:val="en-US"/>
              </w:rPr>
              <w:t xml:space="preserve">hnique </w:t>
            </w:r>
            <w:r w:rsidRPr="0012014E">
              <w:rPr>
                <w:lang w:val="en-US"/>
              </w:rPr>
              <w:t>in a variety of situations and environments</w:t>
            </w:r>
          </w:p>
        </w:tc>
        <w:tc>
          <w:tcPr>
            <w:tcW w:w="1664" w:type="dxa"/>
            <w:vAlign w:val="center"/>
          </w:tcPr>
          <w:p w14:paraId="3333C6E5" w14:textId="77777777" w:rsidR="00D04C52" w:rsidRPr="00BE6D5F" w:rsidRDefault="00D04C52" w:rsidP="00F30A6D"/>
        </w:tc>
      </w:tr>
      <w:tr w:rsidR="00D04C52" w:rsidRPr="00BE6D5F" w14:paraId="5D74178A" w14:textId="77777777" w:rsidTr="0012014E">
        <w:trPr>
          <w:trHeight w:val="397"/>
        </w:trPr>
        <w:tc>
          <w:tcPr>
            <w:tcW w:w="7621" w:type="dxa"/>
            <w:vAlign w:val="center"/>
          </w:tcPr>
          <w:p w14:paraId="2255DA5B" w14:textId="77777777" w:rsidR="00D04C52" w:rsidRPr="0012014E" w:rsidRDefault="00D04C52" w:rsidP="00EE38E7">
            <w:pPr>
              <w:ind w:left="426" w:hanging="426"/>
              <w:rPr>
                <w:lang w:val="en-US"/>
              </w:rPr>
            </w:pPr>
            <w:r w:rsidRPr="0012014E">
              <w:rPr>
                <w:lang w:val="en-US"/>
              </w:rPr>
              <w:t xml:space="preserve">K7 </w:t>
            </w:r>
            <w:r w:rsidR="0012014E">
              <w:rPr>
                <w:lang w:val="en-US"/>
              </w:rPr>
              <w:t xml:space="preserve">  </w:t>
            </w:r>
            <w:r w:rsidRPr="0012014E">
              <w:rPr>
                <w:lang w:val="en-US"/>
              </w:rPr>
              <w:t xml:space="preserve">the importance of maintaining the dignity and comfort of the participant throughout the </w:t>
            </w:r>
            <w:r w:rsidR="00136752" w:rsidRPr="00136752">
              <w:rPr>
                <w:lang w:val="en-US"/>
              </w:rPr>
              <w:t xml:space="preserve">advanced repair </w:t>
            </w:r>
            <w:r w:rsidR="00AB5CE8">
              <w:rPr>
                <w:lang w:val="en-US"/>
              </w:rPr>
              <w:t xml:space="preserve">stimulator technique </w:t>
            </w:r>
            <w:r w:rsidRPr="0012014E">
              <w:rPr>
                <w:lang w:val="en-US"/>
              </w:rPr>
              <w:t>process</w:t>
            </w:r>
          </w:p>
        </w:tc>
        <w:tc>
          <w:tcPr>
            <w:tcW w:w="1664" w:type="dxa"/>
            <w:vAlign w:val="center"/>
          </w:tcPr>
          <w:p w14:paraId="52A6A0CF" w14:textId="77777777" w:rsidR="00D04C52" w:rsidRPr="00BE6D5F" w:rsidRDefault="00D04C52" w:rsidP="00F30A6D"/>
        </w:tc>
      </w:tr>
      <w:tr w:rsidR="00D04C52" w:rsidRPr="00BE6D5F" w14:paraId="2C69791A" w14:textId="77777777" w:rsidTr="0012014E">
        <w:trPr>
          <w:trHeight w:val="397"/>
        </w:trPr>
        <w:tc>
          <w:tcPr>
            <w:tcW w:w="7621" w:type="dxa"/>
            <w:vAlign w:val="center"/>
          </w:tcPr>
          <w:p w14:paraId="49B7EA04" w14:textId="77777777" w:rsidR="00D04C52" w:rsidRPr="0012014E" w:rsidRDefault="00D04C52" w:rsidP="0012014E">
            <w:pPr>
              <w:ind w:left="426" w:hanging="426"/>
              <w:rPr>
                <w:lang w:val="en-US"/>
              </w:rPr>
            </w:pPr>
            <w:r w:rsidRPr="0012014E">
              <w:rPr>
                <w:lang w:val="en-US"/>
              </w:rPr>
              <w:t>K8    the importance of understanding and of obeying the rules of the sport</w:t>
            </w:r>
          </w:p>
        </w:tc>
        <w:tc>
          <w:tcPr>
            <w:tcW w:w="1664" w:type="dxa"/>
            <w:vAlign w:val="center"/>
          </w:tcPr>
          <w:p w14:paraId="2F996FF9" w14:textId="77777777" w:rsidR="00D04C52" w:rsidRPr="00BE6D5F" w:rsidRDefault="00D04C52" w:rsidP="00F30A6D"/>
        </w:tc>
      </w:tr>
      <w:tr w:rsidR="00D04C52" w:rsidRPr="00BE6D5F" w14:paraId="3B1282BB" w14:textId="77777777" w:rsidTr="0012014E">
        <w:trPr>
          <w:trHeight w:val="397"/>
        </w:trPr>
        <w:tc>
          <w:tcPr>
            <w:tcW w:w="7621" w:type="dxa"/>
            <w:vAlign w:val="center"/>
          </w:tcPr>
          <w:p w14:paraId="6557A586" w14:textId="77777777" w:rsidR="00D04C52" w:rsidRPr="0012014E" w:rsidRDefault="00D04C52" w:rsidP="0012014E">
            <w:pPr>
              <w:ind w:left="426" w:hanging="426"/>
              <w:rPr>
                <w:lang w:val="en-US"/>
              </w:rPr>
            </w:pPr>
            <w:r w:rsidRPr="0012014E">
              <w:rPr>
                <w:lang w:val="en-US"/>
              </w:rPr>
              <w:t>K9    the importance of ensuring the participant is correctly positioned</w:t>
            </w:r>
          </w:p>
        </w:tc>
        <w:tc>
          <w:tcPr>
            <w:tcW w:w="1664" w:type="dxa"/>
            <w:vAlign w:val="center"/>
          </w:tcPr>
          <w:p w14:paraId="6E75DFAB" w14:textId="77777777" w:rsidR="00D04C52" w:rsidRPr="00BE6D5F" w:rsidRDefault="00D04C52" w:rsidP="00F30A6D"/>
        </w:tc>
      </w:tr>
      <w:tr w:rsidR="00D04C52" w:rsidRPr="00BE6D5F" w14:paraId="73DFFC04" w14:textId="77777777" w:rsidTr="0012014E">
        <w:trPr>
          <w:trHeight w:val="397"/>
        </w:trPr>
        <w:tc>
          <w:tcPr>
            <w:tcW w:w="7621" w:type="dxa"/>
            <w:vAlign w:val="center"/>
          </w:tcPr>
          <w:p w14:paraId="502E1115" w14:textId="77777777" w:rsidR="00D04C52" w:rsidRPr="0012014E" w:rsidRDefault="00D04C52" w:rsidP="0012014E">
            <w:pPr>
              <w:ind w:left="426" w:hanging="426"/>
              <w:rPr>
                <w:lang w:val="en-US"/>
              </w:rPr>
            </w:pPr>
            <w:r w:rsidRPr="0012014E">
              <w:rPr>
                <w:lang w:val="en-US"/>
              </w:rPr>
              <w:lastRenderedPageBreak/>
              <w:t>K10  the importance of having a suitable chaperone present when working with participants and the principles to observe in relation to child protection and child protection legislation</w:t>
            </w:r>
          </w:p>
        </w:tc>
        <w:tc>
          <w:tcPr>
            <w:tcW w:w="1664" w:type="dxa"/>
            <w:vAlign w:val="center"/>
          </w:tcPr>
          <w:p w14:paraId="1252219B" w14:textId="77777777" w:rsidR="00D04C52" w:rsidRPr="00BE6D5F" w:rsidRDefault="00D04C52" w:rsidP="00F30A6D"/>
        </w:tc>
      </w:tr>
      <w:tr w:rsidR="00D04C52" w:rsidRPr="00BE6D5F" w14:paraId="6F34E83C" w14:textId="77777777" w:rsidTr="0012014E">
        <w:trPr>
          <w:trHeight w:val="397"/>
        </w:trPr>
        <w:tc>
          <w:tcPr>
            <w:tcW w:w="7621" w:type="dxa"/>
            <w:vAlign w:val="center"/>
          </w:tcPr>
          <w:p w14:paraId="72D414F2" w14:textId="77777777" w:rsidR="00D04C52" w:rsidRPr="0012014E" w:rsidRDefault="00D04C52" w:rsidP="00EC59FF">
            <w:pPr>
              <w:ind w:left="426" w:hanging="426"/>
              <w:rPr>
                <w:lang w:val="en-US"/>
              </w:rPr>
            </w:pPr>
            <w:r w:rsidRPr="0012014E">
              <w:rPr>
                <w:lang w:val="en-US"/>
              </w:rPr>
              <w:t xml:space="preserve">K11  the importance of obtaining informed consent prior to any application of </w:t>
            </w:r>
            <w:r w:rsidR="00EC59FF">
              <w:rPr>
                <w:lang w:val="en-US"/>
              </w:rPr>
              <w:t xml:space="preserve">basic </w:t>
            </w:r>
            <w:r w:rsidR="00136752" w:rsidRPr="00136752">
              <w:rPr>
                <w:lang w:val="en-US"/>
              </w:rPr>
              <w:t xml:space="preserve">advanced repair </w:t>
            </w:r>
            <w:r w:rsidR="00AB5CE8" w:rsidRPr="00AB5CE8">
              <w:rPr>
                <w:lang w:val="en-US"/>
              </w:rPr>
              <w:t xml:space="preserve">stimulator </w:t>
            </w:r>
            <w:r w:rsidR="00284CE6">
              <w:rPr>
                <w:lang w:val="en-US"/>
              </w:rPr>
              <w:t>technique</w:t>
            </w:r>
            <w:r w:rsidRPr="0012014E">
              <w:rPr>
                <w:lang w:val="en-US"/>
              </w:rPr>
              <w:t xml:space="preserve"> – practitioners are required to tell the client anything that would substantially affect the client's decision; such information typically includes the nature and purpose of the </w:t>
            </w:r>
            <w:r w:rsidR="00136752" w:rsidRPr="00136752">
              <w:rPr>
                <w:lang w:val="en-US"/>
              </w:rPr>
              <w:t xml:space="preserve">advanced repair </w:t>
            </w:r>
            <w:r w:rsidR="00AB5CE8" w:rsidRPr="00AB5CE8">
              <w:rPr>
                <w:lang w:val="en-US"/>
              </w:rPr>
              <w:t>stimulator</w:t>
            </w:r>
            <w:r w:rsidR="0032334C" w:rsidRPr="0032334C">
              <w:rPr>
                <w:lang w:val="en-US"/>
              </w:rPr>
              <w:t xml:space="preserve"> </w:t>
            </w:r>
            <w:r w:rsidR="00284CE6">
              <w:rPr>
                <w:lang w:val="en-US"/>
              </w:rPr>
              <w:t>technique</w:t>
            </w:r>
            <w:r w:rsidRPr="0012014E">
              <w:rPr>
                <w:lang w:val="en-US"/>
              </w:rPr>
              <w:t>, its risks and consequences and any alternative courses of treatment</w:t>
            </w:r>
          </w:p>
        </w:tc>
        <w:tc>
          <w:tcPr>
            <w:tcW w:w="1664" w:type="dxa"/>
            <w:vAlign w:val="center"/>
          </w:tcPr>
          <w:p w14:paraId="4D346C8B" w14:textId="77777777" w:rsidR="00D04C52" w:rsidRPr="00BE6D5F" w:rsidRDefault="00D04C52" w:rsidP="00F30A6D"/>
        </w:tc>
      </w:tr>
      <w:tr w:rsidR="00D04C52" w:rsidRPr="00BE6D5F" w14:paraId="29D7F958" w14:textId="77777777" w:rsidTr="0012014E">
        <w:trPr>
          <w:trHeight w:val="397"/>
        </w:trPr>
        <w:tc>
          <w:tcPr>
            <w:tcW w:w="7621" w:type="dxa"/>
            <w:vAlign w:val="center"/>
          </w:tcPr>
          <w:p w14:paraId="5BBE3A89" w14:textId="77777777" w:rsidR="00D04C52" w:rsidRPr="0012014E" w:rsidRDefault="00D04C52" w:rsidP="00EE38E7">
            <w:pPr>
              <w:ind w:left="426" w:hanging="426"/>
              <w:rPr>
                <w:lang w:val="en-US"/>
              </w:rPr>
            </w:pPr>
            <w:r w:rsidRPr="0012014E">
              <w:rPr>
                <w:lang w:val="en-US"/>
              </w:rPr>
              <w:t xml:space="preserve">K12  the importance of obtaining information on the possible dangers of and contraindications/precautions to </w:t>
            </w:r>
            <w:r w:rsidR="00136752" w:rsidRPr="00136752">
              <w:rPr>
                <w:lang w:val="en-US"/>
              </w:rPr>
              <w:t xml:space="preserve">advanced repair </w:t>
            </w:r>
            <w:r w:rsidR="00AB5CE8" w:rsidRPr="00AB5CE8">
              <w:rPr>
                <w:lang w:val="en-US"/>
              </w:rPr>
              <w:t xml:space="preserve">stimulator </w:t>
            </w:r>
            <w:r w:rsidR="00AB5CE8">
              <w:rPr>
                <w:lang w:val="en-US"/>
              </w:rPr>
              <w:t xml:space="preserve">technique </w:t>
            </w:r>
            <w:r w:rsidRPr="0012014E">
              <w:rPr>
                <w:lang w:val="en-US"/>
              </w:rPr>
              <w:t>before commencing any treatment and how to obtain this information</w:t>
            </w:r>
          </w:p>
        </w:tc>
        <w:tc>
          <w:tcPr>
            <w:tcW w:w="1664" w:type="dxa"/>
            <w:vAlign w:val="center"/>
          </w:tcPr>
          <w:p w14:paraId="2BD8739C" w14:textId="77777777" w:rsidR="00D04C52" w:rsidRPr="00BE6D5F" w:rsidRDefault="00D04C52" w:rsidP="00F30A6D"/>
        </w:tc>
      </w:tr>
      <w:tr w:rsidR="00D04C52" w:rsidRPr="00BE6D5F" w14:paraId="640E750E" w14:textId="77777777" w:rsidTr="0012014E">
        <w:trPr>
          <w:trHeight w:val="397"/>
        </w:trPr>
        <w:tc>
          <w:tcPr>
            <w:tcW w:w="7621" w:type="dxa"/>
            <w:vAlign w:val="center"/>
          </w:tcPr>
          <w:p w14:paraId="5D857E5B" w14:textId="77777777" w:rsidR="00D04C52" w:rsidRPr="0012014E" w:rsidRDefault="00D04C52" w:rsidP="00EE38E7">
            <w:pPr>
              <w:ind w:left="426" w:hanging="426"/>
              <w:rPr>
                <w:lang w:val="en-US"/>
              </w:rPr>
            </w:pPr>
            <w:r w:rsidRPr="0012014E">
              <w:rPr>
                <w:lang w:val="en-US"/>
              </w:rPr>
              <w:t xml:space="preserve">K13  what the dangers and contraindications to </w:t>
            </w:r>
            <w:r w:rsidR="00136752" w:rsidRPr="00136752">
              <w:rPr>
                <w:lang w:val="en-US"/>
              </w:rPr>
              <w:t xml:space="preserve">advanced repair </w:t>
            </w:r>
            <w:r w:rsidR="00AB5CE8" w:rsidRPr="00AB5CE8">
              <w:rPr>
                <w:lang w:val="en-US"/>
              </w:rPr>
              <w:t xml:space="preserve">stimulator </w:t>
            </w:r>
            <w:r w:rsidR="00284CE6">
              <w:rPr>
                <w:lang w:val="en-US"/>
              </w:rPr>
              <w:t>technique</w:t>
            </w:r>
            <w:r w:rsidRPr="0012014E">
              <w:rPr>
                <w:lang w:val="en-US"/>
              </w:rPr>
              <w:t xml:space="preserve"> are, for example: acute trauma, </w:t>
            </w:r>
            <w:proofErr w:type="spellStart"/>
            <w:r w:rsidRPr="0012014E">
              <w:rPr>
                <w:lang w:val="en-US"/>
              </w:rPr>
              <w:t>tumour</w:t>
            </w:r>
            <w:proofErr w:type="spellEnd"/>
            <w:r w:rsidRPr="0012014E">
              <w:rPr>
                <w:lang w:val="en-US"/>
              </w:rPr>
              <w:t>, open wounds, frostbite, acute soft tissue injury, circulatory disorders, fractures, thrombosis, bursitis, periostitis, myositis ossificans, infections, skin disorders, allergic conditions, risk of haemorrhage, areas of altered skin sensation, mental incapacity</w:t>
            </w:r>
          </w:p>
        </w:tc>
        <w:tc>
          <w:tcPr>
            <w:tcW w:w="1664" w:type="dxa"/>
            <w:vAlign w:val="center"/>
          </w:tcPr>
          <w:p w14:paraId="654D5DA5" w14:textId="77777777" w:rsidR="00D04C52" w:rsidRPr="00BE6D5F" w:rsidRDefault="00D04C52" w:rsidP="00F30A6D"/>
        </w:tc>
      </w:tr>
      <w:tr w:rsidR="00D04C52" w:rsidRPr="00BE6D5F" w14:paraId="085ECD35" w14:textId="77777777" w:rsidTr="0012014E">
        <w:trPr>
          <w:trHeight w:val="397"/>
        </w:trPr>
        <w:tc>
          <w:tcPr>
            <w:tcW w:w="7621" w:type="dxa"/>
            <w:vAlign w:val="center"/>
          </w:tcPr>
          <w:p w14:paraId="19AD8C6E" w14:textId="77777777" w:rsidR="00D04C52" w:rsidRPr="0012014E" w:rsidRDefault="00D04C52" w:rsidP="0012014E">
            <w:pPr>
              <w:ind w:left="426" w:hanging="426"/>
              <w:rPr>
                <w:lang w:val="en-US"/>
              </w:rPr>
            </w:pPr>
            <w:r w:rsidRPr="0012014E">
              <w:rPr>
                <w:lang w:val="en-US"/>
              </w:rPr>
              <w:t>K14  the accepted standards of personal hygiene, dress and appearance and why they are important</w:t>
            </w:r>
          </w:p>
        </w:tc>
        <w:tc>
          <w:tcPr>
            <w:tcW w:w="1664" w:type="dxa"/>
            <w:vAlign w:val="center"/>
          </w:tcPr>
          <w:p w14:paraId="31F1127B" w14:textId="77777777" w:rsidR="00D04C52" w:rsidRPr="00BE6D5F" w:rsidRDefault="00D04C52" w:rsidP="00F30A6D"/>
        </w:tc>
      </w:tr>
      <w:tr w:rsidR="00D04C52" w:rsidRPr="00BE6D5F" w14:paraId="76C7C9D1" w14:textId="77777777" w:rsidTr="0012014E">
        <w:trPr>
          <w:trHeight w:val="397"/>
        </w:trPr>
        <w:tc>
          <w:tcPr>
            <w:tcW w:w="7621" w:type="dxa"/>
            <w:vAlign w:val="center"/>
          </w:tcPr>
          <w:p w14:paraId="37F31989" w14:textId="77777777" w:rsidR="00D04C52" w:rsidRPr="0012014E" w:rsidRDefault="00D04C52" w:rsidP="00EE38E7">
            <w:pPr>
              <w:ind w:left="426" w:hanging="426"/>
              <w:rPr>
                <w:lang w:val="en-US"/>
              </w:rPr>
            </w:pPr>
            <w:r w:rsidRPr="0012014E">
              <w:rPr>
                <w:lang w:val="en-US"/>
              </w:rPr>
              <w:t>K15  current safety legislation for the types of equipment used in</w:t>
            </w:r>
            <w:r w:rsidR="00D8103C">
              <w:rPr>
                <w:lang w:val="en-US"/>
              </w:rPr>
              <w:t xml:space="preserve"> </w:t>
            </w:r>
            <w:r w:rsidR="00136752" w:rsidRPr="00136752">
              <w:rPr>
                <w:lang w:val="en-US"/>
              </w:rPr>
              <w:t xml:space="preserve">advanced repair </w:t>
            </w:r>
            <w:r w:rsidR="00AB5CE8" w:rsidRPr="00AB5CE8">
              <w:rPr>
                <w:lang w:val="en-US"/>
              </w:rPr>
              <w:t>stimulator</w:t>
            </w:r>
            <w:r w:rsidR="0032334C" w:rsidRPr="0032334C">
              <w:rPr>
                <w:lang w:val="en-US"/>
              </w:rPr>
              <w:t xml:space="preserve"> </w:t>
            </w:r>
            <w:r w:rsidR="00284CE6">
              <w:rPr>
                <w:lang w:val="en-US"/>
              </w:rPr>
              <w:t>technique</w:t>
            </w:r>
          </w:p>
        </w:tc>
        <w:tc>
          <w:tcPr>
            <w:tcW w:w="1664" w:type="dxa"/>
            <w:vAlign w:val="center"/>
          </w:tcPr>
          <w:p w14:paraId="042767DA" w14:textId="77777777" w:rsidR="00D04C52" w:rsidRPr="00BE6D5F" w:rsidRDefault="00D04C52" w:rsidP="00F30A6D"/>
        </w:tc>
      </w:tr>
      <w:tr w:rsidR="00D04C52" w:rsidRPr="00BE6D5F" w14:paraId="0CFF2C5E" w14:textId="77777777" w:rsidTr="0012014E">
        <w:trPr>
          <w:trHeight w:val="397"/>
        </w:trPr>
        <w:tc>
          <w:tcPr>
            <w:tcW w:w="7621" w:type="dxa"/>
            <w:vAlign w:val="center"/>
          </w:tcPr>
          <w:p w14:paraId="69965CE5" w14:textId="77777777" w:rsidR="00D04C52" w:rsidRPr="0012014E" w:rsidRDefault="00D04C52" w:rsidP="0012014E">
            <w:pPr>
              <w:ind w:left="426" w:hanging="426"/>
              <w:rPr>
                <w:lang w:val="en-US"/>
              </w:rPr>
            </w:pPr>
            <w:r w:rsidRPr="0012014E">
              <w:rPr>
                <w:lang w:val="en-US"/>
              </w:rPr>
              <w:t>K16  the importance of making sure the equipment and the area provide for the comfort and dignity of the participant</w:t>
            </w:r>
          </w:p>
        </w:tc>
        <w:tc>
          <w:tcPr>
            <w:tcW w:w="1664" w:type="dxa"/>
            <w:vAlign w:val="center"/>
          </w:tcPr>
          <w:p w14:paraId="4876B4B4" w14:textId="77777777" w:rsidR="00D04C52" w:rsidRPr="00BE6D5F" w:rsidRDefault="00D04C52" w:rsidP="00F30A6D"/>
        </w:tc>
      </w:tr>
      <w:tr w:rsidR="00D04C52" w:rsidRPr="00BE6D5F" w14:paraId="65B6FA59" w14:textId="77777777" w:rsidTr="0012014E">
        <w:trPr>
          <w:trHeight w:val="397"/>
        </w:trPr>
        <w:tc>
          <w:tcPr>
            <w:tcW w:w="7621" w:type="dxa"/>
            <w:vAlign w:val="center"/>
          </w:tcPr>
          <w:p w14:paraId="3455D6DC" w14:textId="77777777" w:rsidR="00D04C52" w:rsidRPr="00842E6A" w:rsidRDefault="00D04C52" w:rsidP="00EE38E7">
            <w:pPr>
              <w:ind w:left="426" w:hanging="426"/>
              <w:rPr>
                <w:rFonts w:ascii="Arial" w:eastAsia="Arial" w:hAnsi="Arial" w:cs="Arial"/>
              </w:rPr>
            </w:pPr>
            <w:r w:rsidRPr="00284CE6">
              <w:rPr>
                <w:lang w:val="en-US"/>
              </w:rPr>
              <w:t xml:space="preserve">K17  the correct materials to use for the range of </w:t>
            </w:r>
            <w:r w:rsidR="00136752" w:rsidRPr="00136752">
              <w:rPr>
                <w:lang w:val="en-US"/>
              </w:rPr>
              <w:t xml:space="preserve">advanced repair </w:t>
            </w:r>
            <w:r w:rsidR="00AB5CE8" w:rsidRPr="00AB5CE8">
              <w:rPr>
                <w:lang w:val="en-US"/>
              </w:rPr>
              <w:t xml:space="preserve">stimulator </w:t>
            </w:r>
            <w:r w:rsidRPr="00284CE6">
              <w:rPr>
                <w:lang w:val="en-US"/>
              </w:rPr>
              <w:t>techniques covered by the</w:t>
            </w:r>
            <w:r w:rsidR="00284CE6" w:rsidRPr="00284CE6">
              <w:rPr>
                <w:lang w:val="en-US"/>
              </w:rPr>
              <w:t xml:space="preserve"> unit</w:t>
            </w:r>
          </w:p>
        </w:tc>
        <w:tc>
          <w:tcPr>
            <w:tcW w:w="1664" w:type="dxa"/>
            <w:vAlign w:val="center"/>
          </w:tcPr>
          <w:p w14:paraId="5C207F0D" w14:textId="77777777" w:rsidR="00D04C52" w:rsidRPr="00BE6D5F" w:rsidRDefault="00D04C52" w:rsidP="00F30A6D"/>
        </w:tc>
      </w:tr>
      <w:tr w:rsidR="00D04C52" w:rsidRPr="00BE6D5F" w14:paraId="4C85869C" w14:textId="77777777" w:rsidTr="0012014E">
        <w:trPr>
          <w:trHeight w:val="397"/>
        </w:trPr>
        <w:tc>
          <w:tcPr>
            <w:tcW w:w="7621" w:type="dxa"/>
            <w:vAlign w:val="center"/>
          </w:tcPr>
          <w:p w14:paraId="37AF265D" w14:textId="77777777" w:rsidR="00D04C52" w:rsidRPr="0012014E" w:rsidRDefault="00D04C52" w:rsidP="00EE38E7">
            <w:pPr>
              <w:ind w:left="426" w:hanging="426"/>
              <w:rPr>
                <w:lang w:val="en-US"/>
              </w:rPr>
            </w:pPr>
            <w:r w:rsidRPr="0012014E">
              <w:rPr>
                <w:lang w:val="en-US"/>
              </w:rPr>
              <w:t xml:space="preserve">K18  the importance of explaining the aims and objectives of </w:t>
            </w:r>
            <w:r w:rsidR="00136752" w:rsidRPr="00136752">
              <w:rPr>
                <w:lang w:val="en-US"/>
              </w:rPr>
              <w:t xml:space="preserve">advanced repair </w:t>
            </w:r>
            <w:r w:rsidR="00AB5CE8" w:rsidRPr="00AB5CE8">
              <w:rPr>
                <w:lang w:val="en-US"/>
              </w:rPr>
              <w:t xml:space="preserve">stimulator </w:t>
            </w:r>
            <w:r w:rsidR="00284CE6">
              <w:rPr>
                <w:lang w:val="en-US"/>
              </w:rPr>
              <w:t>technique</w:t>
            </w:r>
            <w:r w:rsidRPr="0012014E">
              <w:rPr>
                <w:lang w:val="en-US"/>
              </w:rPr>
              <w:t xml:space="preserve"> to the client</w:t>
            </w:r>
          </w:p>
        </w:tc>
        <w:tc>
          <w:tcPr>
            <w:tcW w:w="1664" w:type="dxa"/>
            <w:vAlign w:val="center"/>
          </w:tcPr>
          <w:p w14:paraId="555F8531" w14:textId="77777777" w:rsidR="00D04C52" w:rsidRPr="00BE6D5F" w:rsidRDefault="00D04C52" w:rsidP="00F30A6D"/>
        </w:tc>
      </w:tr>
      <w:tr w:rsidR="00D04C52" w:rsidRPr="00BE6D5F" w14:paraId="2ED1838D" w14:textId="77777777" w:rsidTr="0012014E">
        <w:trPr>
          <w:trHeight w:val="397"/>
        </w:trPr>
        <w:tc>
          <w:tcPr>
            <w:tcW w:w="7621" w:type="dxa"/>
            <w:vAlign w:val="center"/>
          </w:tcPr>
          <w:p w14:paraId="3989F865" w14:textId="3500A07B" w:rsidR="00D04C52" w:rsidRPr="0012014E" w:rsidRDefault="00D04C52" w:rsidP="0012014E">
            <w:pPr>
              <w:ind w:left="426" w:hanging="426"/>
              <w:rPr>
                <w:lang w:val="en-US"/>
              </w:rPr>
            </w:pPr>
            <w:r w:rsidRPr="0012014E">
              <w:rPr>
                <w:lang w:val="en-US"/>
              </w:rPr>
              <w:t>K19  how to obtain relevant information</w:t>
            </w:r>
          </w:p>
        </w:tc>
        <w:tc>
          <w:tcPr>
            <w:tcW w:w="1664" w:type="dxa"/>
            <w:vAlign w:val="center"/>
          </w:tcPr>
          <w:p w14:paraId="7D0B1FD7" w14:textId="77777777" w:rsidR="00D04C52" w:rsidRPr="00BE6D5F" w:rsidRDefault="00D04C52" w:rsidP="00F30A6D"/>
        </w:tc>
      </w:tr>
      <w:tr w:rsidR="00D04C52" w:rsidRPr="00BE6D5F" w14:paraId="17C83C57" w14:textId="77777777" w:rsidTr="0012014E">
        <w:trPr>
          <w:trHeight w:val="397"/>
        </w:trPr>
        <w:tc>
          <w:tcPr>
            <w:tcW w:w="7621" w:type="dxa"/>
            <w:vAlign w:val="center"/>
          </w:tcPr>
          <w:p w14:paraId="36B08939" w14:textId="77777777" w:rsidR="00D04C52" w:rsidRPr="0012014E" w:rsidRDefault="00D04C52" w:rsidP="0012014E">
            <w:pPr>
              <w:ind w:left="426" w:hanging="426"/>
              <w:rPr>
                <w:lang w:val="en-US"/>
              </w:rPr>
            </w:pPr>
            <w:r w:rsidRPr="0012014E">
              <w:rPr>
                <w:lang w:val="en-US"/>
              </w:rPr>
              <w:t>K20  how to observe and palpate the area in advance and why</w:t>
            </w:r>
          </w:p>
        </w:tc>
        <w:tc>
          <w:tcPr>
            <w:tcW w:w="1664" w:type="dxa"/>
            <w:vAlign w:val="center"/>
          </w:tcPr>
          <w:p w14:paraId="2D8D10BF" w14:textId="77777777" w:rsidR="00D04C52" w:rsidRPr="00BE6D5F" w:rsidRDefault="00D04C52" w:rsidP="00F30A6D"/>
        </w:tc>
      </w:tr>
      <w:tr w:rsidR="00D04C52" w:rsidRPr="00BE6D5F" w14:paraId="21D416EF" w14:textId="77777777" w:rsidTr="0012014E">
        <w:trPr>
          <w:trHeight w:val="397"/>
        </w:trPr>
        <w:tc>
          <w:tcPr>
            <w:tcW w:w="7621" w:type="dxa"/>
            <w:vAlign w:val="center"/>
          </w:tcPr>
          <w:p w14:paraId="77BF9DFC" w14:textId="77777777" w:rsidR="00D04C52" w:rsidRPr="0012014E" w:rsidRDefault="00D04C52" w:rsidP="0012014E">
            <w:pPr>
              <w:ind w:left="426" w:hanging="426"/>
              <w:rPr>
                <w:lang w:val="en-US"/>
              </w:rPr>
            </w:pPr>
            <w:r w:rsidRPr="0012014E">
              <w:rPr>
                <w:lang w:val="en-US"/>
              </w:rPr>
              <w:t>K21  how to prepare the body area for the range of techniques listed and why</w:t>
            </w:r>
          </w:p>
        </w:tc>
        <w:tc>
          <w:tcPr>
            <w:tcW w:w="1664" w:type="dxa"/>
            <w:vAlign w:val="center"/>
          </w:tcPr>
          <w:p w14:paraId="0D1CB839" w14:textId="77777777" w:rsidR="00D04C52" w:rsidRPr="00BE6D5F" w:rsidRDefault="00D04C52" w:rsidP="00F30A6D"/>
        </w:tc>
      </w:tr>
      <w:tr w:rsidR="00D04C52" w:rsidRPr="00BE6D5F" w14:paraId="4E5E848C" w14:textId="77777777" w:rsidTr="0012014E">
        <w:trPr>
          <w:trHeight w:val="397"/>
        </w:trPr>
        <w:tc>
          <w:tcPr>
            <w:tcW w:w="7621" w:type="dxa"/>
            <w:vAlign w:val="center"/>
          </w:tcPr>
          <w:p w14:paraId="60809973" w14:textId="77777777" w:rsidR="00D04C52" w:rsidRPr="0012014E" w:rsidRDefault="00D04C52" w:rsidP="00EE38E7">
            <w:pPr>
              <w:ind w:left="426" w:hanging="426"/>
              <w:rPr>
                <w:lang w:val="en-US"/>
              </w:rPr>
            </w:pPr>
            <w:r w:rsidRPr="0012014E">
              <w:rPr>
                <w:lang w:val="en-US"/>
              </w:rPr>
              <w:t xml:space="preserve">K22  why the participant should understand the nature and purpose of the </w:t>
            </w:r>
            <w:r w:rsidR="00136752" w:rsidRPr="00136752">
              <w:rPr>
                <w:lang w:val="en-US"/>
              </w:rPr>
              <w:t xml:space="preserve">advanced repair </w:t>
            </w:r>
            <w:r w:rsidR="00AB5CE8" w:rsidRPr="00AB5CE8">
              <w:rPr>
                <w:lang w:val="en-US"/>
              </w:rPr>
              <w:t xml:space="preserve">stimulator </w:t>
            </w:r>
            <w:r w:rsidR="00284CE6">
              <w:rPr>
                <w:lang w:val="en-US"/>
              </w:rPr>
              <w:t>technique</w:t>
            </w:r>
            <w:r w:rsidRPr="0012014E">
              <w:rPr>
                <w:lang w:val="en-US"/>
              </w:rPr>
              <w:t xml:space="preserve"> and the equipment being used</w:t>
            </w:r>
          </w:p>
        </w:tc>
        <w:tc>
          <w:tcPr>
            <w:tcW w:w="1664" w:type="dxa"/>
            <w:vAlign w:val="center"/>
          </w:tcPr>
          <w:p w14:paraId="408BCDAF" w14:textId="77777777" w:rsidR="00D04C52" w:rsidRPr="00BE6D5F" w:rsidRDefault="00D04C52" w:rsidP="00F30A6D"/>
        </w:tc>
      </w:tr>
      <w:tr w:rsidR="00D04C52" w:rsidRPr="00BE6D5F" w14:paraId="14C9E462" w14:textId="77777777" w:rsidTr="0012014E">
        <w:trPr>
          <w:trHeight w:val="397"/>
        </w:trPr>
        <w:tc>
          <w:tcPr>
            <w:tcW w:w="7621" w:type="dxa"/>
            <w:vAlign w:val="center"/>
          </w:tcPr>
          <w:p w14:paraId="1B0FBDC3" w14:textId="77777777" w:rsidR="00D04C52" w:rsidRPr="0012014E" w:rsidRDefault="00D04C52" w:rsidP="0012014E">
            <w:pPr>
              <w:ind w:left="426" w:hanging="426"/>
              <w:rPr>
                <w:lang w:val="en-US"/>
              </w:rPr>
            </w:pPr>
            <w:r w:rsidRPr="0012014E">
              <w:rPr>
                <w:lang w:val="en-US"/>
              </w:rPr>
              <w:t>K23  how to apply the range of techniques listed in the unit</w:t>
            </w:r>
          </w:p>
        </w:tc>
        <w:tc>
          <w:tcPr>
            <w:tcW w:w="1664" w:type="dxa"/>
            <w:vAlign w:val="center"/>
          </w:tcPr>
          <w:p w14:paraId="45EF9F95" w14:textId="77777777" w:rsidR="00D04C52" w:rsidRPr="00BE6D5F" w:rsidRDefault="00D04C52" w:rsidP="00F30A6D"/>
        </w:tc>
      </w:tr>
      <w:tr w:rsidR="00D04C52" w:rsidRPr="00BE6D5F" w14:paraId="14B40E62" w14:textId="77777777" w:rsidTr="0012014E">
        <w:trPr>
          <w:trHeight w:val="397"/>
        </w:trPr>
        <w:tc>
          <w:tcPr>
            <w:tcW w:w="7621" w:type="dxa"/>
            <w:vAlign w:val="center"/>
          </w:tcPr>
          <w:p w14:paraId="204B417F" w14:textId="240573D6" w:rsidR="00D04C52" w:rsidRPr="0012014E" w:rsidRDefault="00F24DE1" w:rsidP="0012014E">
            <w:pPr>
              <w:ind w:left="426" w:hanging="426"/>
              <w:rPr>
                <w:lang w:val="en-US"/>
              </w:rPr>
            </w:pPr>
            <w:r>
              <w:rPr>
                <w:lang w:val="en-US"/>
              </w:rPr>
              <w:t>K</w:t>
            </w:r>
            <w:r w:rsidR="00D04C52" w:rsidRPr="0012014E">
              <w:rPr>
                <w:lang w:val="en-US"/>
              </w:rPr>
              <w:t>24  the application of the range of techniques to the range of conditions/situations listed</w:t>
            </w:r>
          </w:p>
        </w:tc>
        <w:tc>
          <w:tcPr>
            <w:tcW w:w="1664" w:type="dxa"/>
            <w:vAlign w:val="center"/>
          </w:tcPr>
          <w:p w14:paraId="021C59F7" w14:textId="77777777" w:rsidR="00D04C52" w:rsidRPr="00BE6D5F" w:rsidRDefault="00D04C52" w:rsidP="00F30A6D"/>
        </w:tc>
      </w:tr>
      <w:tr w:rsidR="00D04C52" w:rsidRPr="00BE6D5F" w14:paraId="56016ED0" w14:textId="77777777" w:rsidTr="0012014E">
        <w:trPr>
          <w:trHeight w:val="397"/>
        </w:trPr>
        <w:tc>
          <w:tcPr>
            <w:tcW w:w="7621" w:type="dxa"/>
            <w:vAlign w:val="center"/>
          </w:tcPr>
          <w:p w14:paraId="5A987B2D" w14:textId="77777777" w:rsidR="00D04C52" w:rsidRPr="0012014E" w:rsidRDefault="00D04C52" w:rsidP="00EE38E7">
            <w:pPr>
              <w:ind w:left="426" w:hanging="426"/>
              <w:rPr>
                <w:lang w:val="en-US"/>
              </w:rPr>
            </w:pPr>
            <w:r w:rsidRPr="0012014E">
              <w:rPr>
                <w:lang w:val="en-US"/>
              </w:rPr>
              <w:t xml:space="preserve">K25  why it is important to cleanse the area prior to and following </w:t>
            </w:r>
            <w:r w:rsidR="00136752" w:rsidRPr="00136752">
              <w:rPr>
                <w:lang w:val="en-US"/>
              </w:rPr>
              <w:t xml:space="preserve">advanced repair </w:t>
            </w:r>
            <w:r w:rsidR="00AB5CE8" w:rsidRPr="00AB5CE8">
              <w:rPr>
                <w:lang w:val="en-US"/>
              </w:rPr>
              <w:t>stimulator</w:t>
            </w:r>
            <w:r w:rsidR="00284CE6">
              <w:rPr>
                <w:lang w:val="en-US"/>
              </w:rPr>
              <w:t xml:space="preserve"> technique </w:t>
            </w:r>
            <w:r w:rsidRPr="0012014E">
              <w:rPr>
                <w:lang w:val="en-US"/>
              </w:rPr>
              <w:t>and how to do so</w:t>
            </w:r>
          </w:p>
        </w:tc>
        <w:tc>
          <w:tcPr>
            <w:tcW w:w="1664" w:type="dxa"/>
            <w:vAlign w:val="center"/>
          </w:tcPr>
          <w:p w14:paraId="26BA5952" w14:textId="77777777" w:rsidR="00D04C52" w:rsidRPr="00BE6D5F" w:rsidRDefault="00D04C52" w:rsidP="00F30A6D"/>
        </w:tc>
      </w:tr>
      <w:tr w:rsidR="00D04C52" w:rsidRPr="00BE6D5F" w14:paraId="7318542E" w14:textId="77777777" w:rsidTr="0012014E">
        <w:trPr>
          <w:trHeight w:val="397"/>
        </w:trPr>
        <w:tc>
          <w:tcPr>
            <w:tcW w:w="7621" w:type="dxa"/>
            <w:vAlign w:val="center"/>
          </w:tcPr>
          <w:p w14:paraId="1004FB1B" w14:textId="77777777" w:rsidR="00D04C52" w:rsidRPr="0012014E" w:rsidRDefault="00D04C52" w:rsidP="00EE38E7">
            <w:pPr>
              <w:ind w:left="426" w:hanging="426"/>
              <w:rPr>
                <w:lang w:val="en-US"/>
              </w:rPr>
            </w:pPr>
            <w:r w:rsidRPr="0012014E">
              <w:rPr>
                <w:lang w:val="en-US"/>
              </w:rPr>
              <w:t xml:space="preserve">K26  the importance of evaluating the effectiveness of </w:t>
            </w:r>
            <w:r w:rsidR="00136752" w:rsidRPr="00136752">
              <w:rPr>
                <w:lang w:val="en-US"/>
              </w:rPr>
              <w:t xml:space="preserve">advanced repair </w:t>
            </w:r>
            <w:r w:rsidR="00AB5CE8" w:rsidRPr="00AB5CE8">
              <w:rPr>
                <w:lang w:val="en-US"/>
              </w:rPr>
              <w:t xml:space="preserve">stimulator </w:t>
            </w:r>
            <w:r w:rsidR="00284CE6">
              <w:rPr>
                <w:lang w:val="en-US"/>
              </w:rPr>
              <w:t>technique</w:t>
            </w:r>
          </w:p>
        </w:tc>
        <w:tc>
          <w:tcPr>
            <w:tcW w:w="1664" w:type="dxa"/>
            <w:vAlign w:val="center"/>
          </w:tcPr>
          <w:p w14:paraId="2A21F09C" w14:textId="77777777" w:rsidR="00D04C52" w:rsidRPr="00BE6D5F" w:rsidRDefault="00D04C52" w:rsidP="00F30A6D"/>
        </w:tc>
      </w:tr>
      <w:tr w:rsidR="00D04C52" w:rsidRPr="00BE6D5F" w14:paraId="40014BBC" w14:textId="77777777" w:rsidTr="0012014E">
        <w:trPr>
          <w:trHeight w:val="397"/>
        </w:trPr>
        <w:tc>
          <w:tcPr>
            <w:tcW w:w="7621" w:type="dxa"/>
            <w:vAlign w:val="center"/>
          </w:tcPr>
          <w:p w14:paraId="07625BCE" w14:textId="77777777" w:rsidR="00D04C52" w:rsidRPr="0012014E" w:rsidRDefault="00D04C52" w:rsidP="00EE38E7">
            <w:pPr>
              <w:ind w:left="426" w:hanging="426"/>
              <w:rPr>
                <w:lang w:val="en-US"/>
              </w:rPr>
            </w:pPr>
            <w:r w:rsidRPr="0012014E">
              <w:rPr>
                <w:lang w:val="en-US"/>
              </w:rPr>
              <w:t xml:space="preserve">K27  how to obtain feedback from the participant on the effects </w:t>
            </w:r>
            <w:r w:rsidR="00136752" w:rsidRPr="00136752">
              <w:rPr>
                <w:lang w:val="en-US"/>
              </w:rPr>
              <w:t xml:space="preserve">advanced repair </w:t>
            </w:r>
            <w:r w:rsidR="00AB5CE8" w:rsidRPr="00AB5CE8">
              <w:rPr>
                <w:lang w:val="en-US"/>
              </w:rPr>
              <w:t>stimulator</w:t>
            </w:r>
            <w:r w:rsidR="00284CE6">
              <w:rPr>
                <w:lang w:val="en-US"/>
              </w:rPr>
              <w:t xml:space="preserve"> technique</w:t>
            </w:r>
          </w:p>
        </w:tc>
        <w:tc>
          <w:tcPr>
            <w:tcW w:w="1664" w:type="dxa"/>
            <w:vAlign w:val="center"/>
          </w:tcPr>
          <w:p w14:paraId="6368A14F" w14:textId="77777777" w:rsidR="00D04C52" w:rsidRPr="00BE6D5F" w:rsidRDefault="00D04C52" w:rsidP="00F30A6D"/>
        </w:tc>
      </w:tr>
      <w:tr w:rsidR="00D04C52" w:rsidRPr="00BE6D5F" w14:paraId="33A73103" w14:textId="77777777" w:rsidTr="0012014E">
        <w:trPr>
          <w:trHeight w:val="397"/>
        </w:trPr>
        <w:tc>
          <w:tcPr>
            <w:tcW w:w="7621" w:type="dxa"/>
            <w:vAlign w:val="center"/>
          </w:tcPr>
          <w:p w14:paraId="0CC344B1" w14:textId="77777777" w:rsidR="00D04C52" w:rsidRPr="0012014E" w:rsidRDefault="00D04C52" w:rsidP="00EE38E7">
            <w:pPr>
              <w:ind w:left="426" w:hanging="426"/>
              <w:rPr>
                <w:lang w:val="en-US"/>
              </w:rPr>
            </w:pPr>
            <w:r w:rsidRPr="0012014E">
              <w:rPr>
                <w:lang w:val="en-US"/>
              </w:rPr>
              <w:t xml:space="preserve">K28  the possible adverse reactions to </w:t>
            </w:r>
            <w:r w:rsidR="00136752" w:rsidRPr="00136752">
              <w:rPr>
                <w:lang w:val="en-US"/>
              </w:rPr>
              <w:t xml:space="preserve">advanced repair </w:t>
            </w:r>
            <w:r w:rsidR="00AB5CE8" w:rsidRPr="00AB5CE8">
              <w:rPr>
                <w:lang w:val="en-US"/>
              </w:rPr>
              <w:t xml:space="preserve">stimulator </w:t>
            </w:r>
            <w:r w:rsidR="00284CE6">
              <w:rPr>
                <w:lang w:val="en-US"/>
              </w:rPr>
              <w:t>techn</w:t>
            </w:r>
            <w:r w:rsidR="00EE38E7">
              <w:rPr>
                <w:lang w:val="en-US"/>
              </w:rPr>
              <w:t>i</w:t>
            </w:r>
            <w:r w:rsidR="00284CE6">
              <w:rPr>
                <w:lang w:val="en-US"/>
              </w:rPr>
              <w:t>que</w:t>
            </w:r>
            <w:r w:rsidRPr="0012014E">
              <w:rPr>
                <w:lang w:val="en-US"/>
              </w:rPr>
              <w:t xml:space="preserve"> and how to identify these</w:t>
            </w:r>
          </w:p>
        </w:tc>
        <w:tc>
          <w:tcPr>
            <w:tcW w:w="1664" w:type="dxa"/>
            <w:vAlign w:val="center"/>
          </w:tcPr>
          <w:p w14:paraId="3A2EE22A" w14:textId="77777777" w:rsidR="00D04C52" w:rsidRPr="00BE6D5F" w:rsidRDefault="00D04C52" w:rsidP="00F30A6D"/>
        </w:tc>
      </w:tr>
      <w:tr w:rsidR="00D04C52" w:rsidRPr="00BE6D5F" w14:paraId="434D18F8" w14:textId="77777777" w:rsidTr="0012014E">
        <w:trPr>
          <w:trHeight w:val="397"/>
        </w:trPr>
        <w:tc>
          <w:tcPr>
            <w:tcW w:w="7621" w:type="dxa"/>
            <w:vAlign w:val="center"/>
          </w:tcPr>
          <w:p w14:paraId="30100C12" w14:textId="77777777" w:rsidR="00D04C52" w:rsidRPr="0012014E" w:rsidRDefault="00D04C52" w:rsidP="0012014E">
            <w:pPr>
              <w:ind w:left="426" w:hanging="426"/>
              <w:rPr>
                <w:lang w:val="en-US"/>
              </w:rPr>
            </w:pPr>
            <w:r w:rsidRPr="0012014E">
              <w:rPr>
                <w:lang w:val="en-US"/>
              </w:rPr>
              <w:t>K29  why it is important to provide reassurance and opportunities for further feedback and how to do so</w:t>
            </w:r>
          </w:p>
        </w:tc>
        <w:tc>
          <w:tcPr>
            <w:tcW w:w="1664" w:type="dxa"/>
            <w:vAlign w:val="center"/>
          </w:tcPr>
          <w:p w14:paraId="72ABC90E" w14:textId="77777777" w:rsidR="00D04C52" w:rsidRPr="00BE6D5F" w:rsidRDefault="00D04C52" w:rsidP="00F30A6D"/>
        </w:tc>
      </w:tr>
      <w:tr w:rsidR="00D04C52" w:rsidRPr="00BE6D5F" w14:paraId="6B2C64CC" w14:textId="77777777" w:rsidTr="0012014E">
        <w:trPr>
          <w:trHeight w:val="397"/>
        </w:trPr>
        <w:tc>
          <w:tcPr>
            <w:tcW w:w="7621" w:type="dxa"/>
            <w:vAlign w:val="center"/>
          </w:tcPr>
          <w:p w14:paraId="7FC3B7BC" w14:textId="77777777" w:rsidR="00D04C52" w:rsidRPr="0012014E" w:rsidRDefault="00D04C52" w:rsidP="0012014E">
            <w:pPr>
              <w:ind w:left="426" w:hanging="426"/>
              <w:rPr>
                <w:lang w:val="en-US"/>
              </w:rPr>
            </w:pPr>
            <w:r w:rsidRPr="0012014E">
              <w:rPr>
                <w:lang w:val="en-US"/>
              </w:rPr>
              <w:t>K30  how to report/refer on progress to relevant and appropriately qualified health care professionals, why it is important to follow their directions and recognise working within scope of practice</w:t>
            </w:r>
          </w:p>
        </w:tc>
        <w:tc>
          <w:tcPr>
            <w:tcW w:w="1664" w:type="dxa"/>
            <w:vAlign w:val="center"/>
          </w:tcPr>
          <w:p w14:paraId="126C98BE" w14:textId="77777777" w:rsidR="00D04C52" w:rsidRPr="00BE6D5F" w:rsidRDefault="00D04C52" w:rsidP="00F30A6D"/>
        </w:tc>
      </w:tr>
      <w:tr w:rsidR="00D04C52" w:rsidRPr="00BE6D5F" w14:paraId="7F4632A6" w14:textId="77777777" w:rsidTr="0012014E">
        <w:trPr>
          <w:trHeight w:val="397"/>
        </w:trPr>
        <w:tc>
          <w:tcPr>
            <w:tcW w:w="7621" w:type="dxa"/>
            <w:vAlign w:val="center"/>
          </w:tcPr>
          <w:p w14:paraId="2123D3A8" w14:textId="77777777" w:rsidR="00D04C52" w:rsidRPr="0012014E" w:rsidRDefault="00D04C52" w:rsidP="00A52268">
            <w:pPr>
              <w:ind w:left="426" w:hanging="426"/>
              <w:rPr>
                <w:lang w:val="en-US"/>
              </w:rPr>
            </w:pPr>
            <w:r w:rsidRPr="0012014E">
              <w:rPr>
                <w:lang w:val="en-US"/>
              </w:rPr>
              <w:lastRenderedPageBreak/>
              <w:t xml:space="preserve">K31  the details of the </w:t>
            </w:r>
            <w:r w:rsidR="00136752" w:rsidRPr="00136752">
              <w:rPr>
                <w:lang w:val="en-US"/>
              </w:rPr>
              <w:t xml:space="preserve">advanced repair </w:t>
            </w:r>
            <w:r w:rsidR="00AB5CE8" w:rsidRPr="00AB5CE8">
              <w:rPr>
                <w:lang w:val="en-US"/>
              </w:rPr>
              <w:t xml:space="preserve">stimulator </w:t>
            </w:r>
            <w:r w:rsidR="00284CE6">
              <w:rPr>
                <w:lang w:val="en-US"/>
              </w:rPr>
              <w:t>technique</w:t>
            </w:r>
            <w:r w:rsidRPr="0012014E">
              <w:rPr>
                <w:lang w:val="en-US"/>
              </w:rPr>
              <w:t xml:space="preserve"> and its effects that should be recorded</w:t>
            </w:r>
          </w:p>
        </w:tc>
        <w:tc>
          <w:tcPr>
            <w:tcW w:w="1664" w:type="dxa"/>
            <w:vAlign w:val="center"/>
          </w:tcPr>
          <w:p w14:paraId="767B9D15" w14:textId="77777777" w:rsidR="00D04C52" w:rsidRPr="00BE6D5F" w:rsidRDefault="00D04C52" w:rsidP="00F30A6D"/>
        </w:tc>
      </w:tr>
      <w:tr w:rsidR="00D04C52" w:rsidRPr="00BE6D5F" w14:paraId="41753BC1" w14:textId="77777777" w:rsidTr="0012014E">
        <w:trPr>
          <w:trHeight w:val="397"/>
        </w:trPr>
        <w:tc>
          <w:tcPr>
            <w:tcW w:w="7621" w:type="dxa"/>
            <w:vAlign w:val="center"/>
          </w:tcPr>
          <w:p w14:paraId="43120C9B" w14:textId="77777777" w:rsidR="00D04C52" w:rsidRPr="0012014E" w:rsidRDefault="00D04C52" w:rsidP="0012014E">
            <w:pPr>
              <w:ind w:left="426" w:hanging="426"/>
              <w:rPr>
                <w:lang w:val="en-US"/>
              </w:rPr>
            </w:pPr>
            <w:r w:rsidRPr="0012014E">
              <w:rPr>
                <w:lang w:val="en-US"/>
              </w:rPr>
              <w:t>K32  the importance of accurate and confidential record keeping and safely storing records</w:t>
            </w:r>
          </w:p>
        </w:tc>
        <w:tc>
          <w:tcPr>
            <w:tcW w:w="1664" w:type="dxa"/>
            <w:vAlign w:val="center"/>
          </w:tcPr>
          <w:p w14:paraId="267A6B5B" w14:textId="77777777" w:rsidR="00D04C52" w:rsidRPr="00BE6D5F" w:rsidRDefault="00D04C52" w:rsidP="00F30A6D"/>
        </w:tc>
      </w:tr>
      <w:tr w:rsidR="00D04C52" w:rsidRPr="00BE6D5F" w14:paraId="4CF3501B" w14:textId="77777777" w:rsidTr="0012014E">
        <w:trPr>
          <w:trHeight w:val="397"/>
        </w:trPr>
        <w:tc>
          <w:tcPr>
            <w:tcW w:w="7621" w:type="dxa"/>
            <w:vAlign w:val="center"/>
          </w:tcPr>
          <w:p w14:paraId="49822FB5" w14:textId="77777777" w:rsidR="00D04C52" w:rsidRDefault="00D04C52" w:rsidP="0012014E">
            <w:pPr>
              <w:ind w:left="426" w:hanging="426"/>
            </w:pPr>
            <w:r w:rsidRPr="0012014E">
              <w:rPr>
                <w:lang w:val="en-US"/>
              </w:rPr>
              <w:t>K33  legal requirements for the storage of information on participants and the treatment they have received</w:t>
            </w:r>
          </w:p>
        </w:tc>
        <w:tc>
          <w:tcPr>
            <w:tcW w:w="1664" w:type="dxa"/>
            <w:vAlign w:val="center"/>
          </w:tcPr>
          <w:p w14:paraId="226D0F5E" w14:textId="77777777" w:rsidR="00D04C52" w:rsidRPr="00BE6D5F" w:rsidRDefault="00D04C52" w:rsidP="00F30A6D"/>
        </w:tc>
      </w:tr>
    </w:tbl>
    <w:p w14:paraId="2D54F62C" w14:textId="77777777" w:rsidR="00483A54" w:rsidRDefault="00483A54" w:rsidP="006A497C">
      <w:pPr>
        <w:spacing w:after="0" w:line="240" w:lineRule="auto"/>
      </w:pPr>
    </w:p>
    <w:p w14:paraId="5E2037F2" w14:textId="77777777" w:rsidR="00F24DE1" w:rsidRPr="00F24DE1" w:rsidRDefault="00F24DE1" w:rsidP="006A497C">
      <w:pPr>
        <w:spacing w:after="0" w:line="240" w:lineRule="auto"/>
        <w:rPr>
          <w:b/>
          <w:bCs/>
          <w:i/>
          <w:iCs/>
        </w:rPr>
      </w:pPr>
      <w:r w:rsidRPr="00F24DE1">
        <w:rPr>
          <w:b/>
          <w:bCs/>
          <w:i/>
          <w:iCs/>
        </w:rPr>
        <w:t>Additional information:</w:t>
      </w:r>
    </w:p>
    <w:p w14:paraId="36D0AFC9" w14:textId="1875112A" w:rsidR="007A39BF" w:rsidRDefault="007A39BF" w:rsidP="006A497C">
      <w:pPr>
        <w:spacing w:after="0" w:line="240" w:lineRule="auto"/>
        <w:rPr>
          <w:i/>
          <w:iCs/>
        </w:rPr>
      </w:pPr>
      <w:r w:rsidRPr="00F24DE1">
        <w:rPr>
          <w:i/>
          <w:iCs/>
        </w:rPr>
        <w:t>This National Occupational Standard was developed by Skills Active and was transferred to Skills for Health. This standard links with the following dimension within the NHS Knowledge and Skills Framework (October 2004): Dimension: HWB7 Interventions and treatments</w:t>
      </w:r>
    </w:p>
    <w:p w14:paraId="4F4EEDFA" w14:textId="77777777" w:rsidR="007A39BF" w:rsidRPr="00F24DE1" w:rsidRDefault="007A39BF" w:rsidP="00F24DE1"/>
    <w:p w14:paraId="52CAF838" w14:textId="77777777" w:rsidR="007A39BF" w:rsidRPr="00F24DE1" w:rsidRDefault="007A39BF" w:rsidP="00F24DE1"/>
    <w:p w14:paraId="7C658FE1" w14:textId="77777777" w:rsidR="007A39BF" w:rsidRPr="00F24DE1" w:rsidRDefault="007A39BF" w:rsidP="00F24DE1"/>
    <w:p w14:paraId="416FF3A0" w14:textId="77777777" w:rsidR="007A39BF" w:rsidRPr="00F24DE1" w:rsidRDefault="007A39BF" w:rsidP="00F24DE1"/>
    <w:p w14:paraId="43C9A08C" w14:textId="77777777" w:rsidR="007A39BF" w:rsidRPr="00F24DE1" w:rsidRDefault="007A39BF" w:rsidP="00F24DE1"/>
    <w:p w14:paraId="720D350A" w14:textId="77777777" w:rsidR="007A39BF" w:rsidRPr="00F24DE1" w:rsidRDefault="007A39BF" w:rsidP="00F24DE1"/>
    <w:p w14:paraId="6BD679FD" w14:textId="77777777" w:rsidR="007A39BF" w:rsidRPr="00F24DE1" w:rsidRDefault="007A39BF" w:rsidP="00F24DE1"/>
    <w:p w14:paraId="543CF655" w14:textId="0066D3EB" w:rsidR="007A39BF" w:rsidRDefault="007A39BF" w:rsidP="007A39BF">
      <w:pPr>
        <w:rPr>
          <w:i/>
          <w:iCs/>
        </w:rPr>
      </w:pPr>
    </w:p>
    <w:p w14:paraId="7329BADC" w14:textId="4947D2AF" w:rsidR="007A39BF" w:rsidRPr="007A39BF" w:rsidRDefault="007A39BF" w:rsidP="00F24DE1">
      <w:pPr>
        <w:jc w:val="center"/>
      </w:pPr>
    </w:p>
    <w:sectPr w:rsidR="007A39BF" w:rsidRPr="007A39BF" w:rsidSect="00F24DE1">
      <w:headerReference w:type="even" r:id="rId7"/>
      <w:headerReference w:type="default" r:id="rId8"/>
      <w:footerReference w:type="even" r:id="rId9"/>
      <w:footerReference w:type="default" r:id="rId10"/>
      <w:headerReference w:type="first" r:id="rId11"/>
      <w:footerReference w:type="first" r:id="rId12"/>
      <w:pgSz w:w="11906" w:h="16838"/>
      <w:pgMar w:top="1440" w:right="1274" w:bottom="1440" w:left="1440" w:header="708"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97EC" w14:textId="77777777" w:rsidR="00F710E0" w:rsidRDefault="00F710E0">
      <w:pPr>
        <w:spacing w:after="0" w:line="240" w:lineRule="auto"/>
      </w:pPr>
      <w:r>
        <w:separator/>
      </w:r>
    </w:p>
  </w:endnote>
  <w:endnote w:type="continuationSeparator" w:id="0">
    <w:p w14:paraId="60E55276" w14:textId="77777777" w:rsidR="00F710E0" w:rsidRDefault="00F7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0436" w14:textId="77777777" w:rsidR="006E4A61" w:rsidRDefault="006E4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80325282"/>
      <w:docPartObj>
        <w:docPartGallery w:val="Page Numbers (Bottom of Page)"/>
        <w:docPartUnique/>
      </w:docPartObj>
    </w:sdtPr>
    <w:sdtContent>
      <w:sdt>
        <w:sdtPr>
          <w:rPr>
            <w:sz w:val="18"/>
            <w:szCs w:val="18"/>
          </w:rPr>
          <w:id w:val="860082579"/>
          <w:docPartObj>
            <w:docPartGallery w:val="Page Numbers (Top of Page)"/>
            <w:docPartUnique/>
          </w:docPartObj>
        </w:sdtPr>
        <w:sdtContent>
          <w:p w14:paraId="7D47BFDF" w14:textId="578F7C7A" w:rsidR="00004C0A" w:rsidRDefault="007A39BF" w:rsidP="007A39BF">
            <w:pPr>
              <w:pStyle w:val="Footer"/>
              <w:tabs>
                <w:tab w:val="clear" w:pos="9026"/>
                <w:tab w:val="right" w:pos="9192"/>
              </w:tabs>
              <w:rPr>
                <w:sz w:val="18"/>
                <w:szCs w:val="18"/>
              </w:rPr>
            </w:pPr>
            <w:r>
              <w:rPr>
                <w:sz w:val="18"/>
                <w:szCs w:val="18"/>
              </w:rPr>
              <w:t xml:space="preserve">©PD:Approval 2025  </w:t>
            </w:r>
            <w:r w:rsidR="00004C0A">
              <w:rPr>
                <w:sz w:val="18"/>
                <w:szCs w:val="18"/>
              </w:rPr>
              <w:t>L</w:t>
            </w:r>
            <w:r w:rsidR="001C54B9" w:rsidRPr="001C54B9">
              <w:rPr>
                <w:sz w:val="18"/>
                <w:szCs w:val="18"/>
              </w:rPr>
              <w:t xml:space="preserve">5 Sports Therapy </w:t>
            </w:r>
            <w:r w:rsidR="00460E25" w:rsidRPr="001C54B9">
              <w:rPr>
                <w:sz w:val="18"/>
                <w:szCs w:val="18"/>
              </w:rPr>
              <w:t>Mapping Toolkit</w:t>
            </w:r>
            <w:r w:rsidR="00004C0A">
              <w:rPr>
                <w:sz w:val="18"/>
                <w:szCs w:val="18"/>
              </w:rPr>
              <w:t>:</w:t>
            </w:r>
            <w:r w:rsidR="009246EF">
              <w:rPr>
                <w:sz w:val="18"/>
                <w:szCs w:val="18"/>
              </w:rPr>
              <w:t xml:space="preserve"> SFHD</w:t>
            </w:r>
            <w:r w:rsidR="00136752" w:rsidRPr="001C54B9">
              <w:rPr>
                <w:sz w:val="18"/>
                <w:szCs w:val="18"/>
              </w:rPr>
              <w:t>532</w:t>
            </w:r>
            <w:r w:rsidR="00460E25" w:rsidRPr="001C54B9">
              <w:rPr>
                <w:sz w:val="18"/>
                <w:szCs w:val="18"/>
              </w:rPr>
              <w:t xml:space="preserve"> </w:t>
            </w:r>
            <w:r w:rsidR="00004C0A" w:rsidRPr="00004C0A">
              <w:rPr>
                <w:sz w:val="18"/>
                <w:szCs w:val="18"/>
              </w:rPr>
              <w:t xml:space="preserve">Apply advanced repair stimulator techniques to clients in a </w:t>
            </w:r>
          </w:p>
          <w:p w14:paraId="4498B736" w14:textId="7F9BC758" w:rsidR="00460E25" w:rsidRPr="001C54B9" w:rsidRDefault="00004C0A" w:rsidP="006E4A61">
            <w:pPr>
              <w:pStyle w:val="Footer"/>
              <w:tabs>
                <w:tab w:val="clear" w:pos="4513"/>
                <w:tab w:val="clear" w:pos="9026"/>
                <w:tab w:val="right" w:pos="9192"/>
              </w:tabs>
              <w:rPr>
                <w:sz w:val="18"/>
                <w:szCs w:val="18"/>
              </w:rPr>
            </w:pPr>
            <w:r w:rsidRPr="00004C0A">
              <w:rPr>
                <w:sz w:val="18"/>
                <w:szCs w:val="18"/>
              </w:rPr>
              <w:t>sport and activity context</w:t>
            </w:r>
            <w:r w:rsidR="00460E25" w:rsidRPr="001C54B9">
              <w:rPr>
                <w:sz w:val="18"/>
                <w:szCs w:val="18"/>
              </w:rPr>
              <w:t xml:space="preserve"> </w:t>
            </w:r>
            <w:r w:rsidR="006E4A61">
              <w:rPr>
                <w:sz w:val="18"/>
                <w:szCs w:val="18"/>
              </w:rPr>
              <w:tab/>
            </w:r>
            <w:r w:rsidR="00460E25" w:rsidRPr="001C54B9">
              <w:rPr>
                <w:bCs/>
                <w:sz w:val="18"/>
                <w:szCs w:val="18"/>
              </w:rPr>
              <w:fldChar w:fldCharType="begin"/>
            </w:r>
            <w:r w:rsidR="00460E25" w:rsidRPr="001C54B9">
              <w:rPr>
                <w:bCs/>
                <w:sz w:val="18"/>
                <w:szCs w:val="18"/>
              </w:rPr>
              <w:instrText xml:space="preserve"> PAGE </w:instrText>
            </w:r>
            <w:r w:rsidR="00460E25" w:rsidRPr="001C54B9">
              <w:rPr>
                <w:bCs/>
                <w:sz w:val="18"/>
                <w:szCs w:val="18"/>
              </w:rPr>
              <w:fldChar w:fldCharType="separate"/>
            </w:r>
            <w:r w:rsidR="00B64259">
              <w:rPr>
                <w:bCs/>
                <w:noProof/>
                <w:sz w:val="18"/>
                <w:szCs w:val="18"/>
              </w:rPr>
              <w:t>1</w:t>
            </w:r>
            <w:r w:rsidR="00460E25" w:rsidRPr="001C54B9">
              <w:rPr>
                <w:bCs/>
                <w:sz w:val="18"/>
                <w:szCs w:val="18"/>
              </w:rPr>
              <w:fldChar w:fldCharType="end"/>
            </w:r>
            <w:r w:rsidR="001C54B9" w:rsidRPr="001C54B9">
              <w:rPr>
                <w:bCs/>
                <w:sz w:val="18"/>
                <w:szCs w:val="18"/>
              </w:rPr>
              <w:t>:</w:t>
            </w:r>
            <w:r w:rsidR="00460E25" w:rsidRPr="001C54B9">
              <w:rPr>
                <w:bCs/>
                <w:sz w:val="18"/>
                <w:szCs w:val="18"/>
              </w:rPr>
              <w:fldChar w:fldCharType="begin"/>
            </w:r>
            <w:r w:rsidR="00460E25" w:rsidRPr="001C54B9">
              <w:rPr>
                <w:bCs/>
                <w:sz w:val="18"/>
                <w:szCs w:val="18"/>
              </w:rPr>
              <w:instrText xml:space="preserve"> NUMPAGES  </w:instrText>
            </w:r>
            <w:r w:rsidR="00460E25" w:rsidRPr="001C54B9">
              <w:rPr>
                <w:bCs/>
                <w:sz w:val="18"/>
                <w:szCs w:val="18"/>
              </w:rPr>
              <w:fldChar w:fldCharType="separate"/>
            </w:r>
            <w:r w:rsidR="00B64259">
              <w:rPr>
                <w:bCs/>
                <w:noProof/>
                <w:sz w:val="18"/>
                <w:szCs w:val="18"/>
              </w:rPr>
              <w:t>4</w:t>
            </w:r>
            <w:r w:rsidR="00460E25" w:rsidRPr="001C54B9">
              <w:rPr>
                <w:bCs/>
                <w:sz w:val="18"/>
                <w:szCs w:val="18"/>
              </w:rPr>
              <w:fldChar w:fldCharType="end"/>
            </w:r>
          </w:p>
        </w:sdtContent>
      </w:sdt>
    </w:sdtContent>
  </w:sdt>
  <w:p w14:paraId="31B96D5B" w14:textId="77777777" w:rsidR="00460E25" w:rsidRDefault="00460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FC23" w14:textId="77777777" w:rsidR="006E4A61" w:rsidRDefault="006E4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7A61" w14:textId="77777777" w:rsidR="00F710E0" w:rsidRDefault="00F710E0">
      <w:pPr>
        <w:spacing w:after="0" w:line="240" w:lineRule="auto"/>
      </w:pPr>
      <w:r>
        <w:separator/>
      </w:r>
    </w:p>
  </w:footnote>
  <w:footnote w:type="continuationSeparator" w:id="0">
    <w:p w14:paraId="5F612D4C" w14:textId="77777777" w:rsidR="00F710E0" w:rsidRDefault="00F7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F9F5" w14:textId="77777777" w:rsidR="006E4A61" w:rsidRDefault="006E4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DF35" w14:textId="77777777" w:rsidR="006E4A61" w:rsidRDefault="006E4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39E8" w14:textId="77777777" w:rsidR="006E4A61" w:rsidRDefault="006E4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9F1"/>
    <w:multiLevelType w:val="hybridMultilevel"/>
    <w:tmpl w:val="8A14A506"/>
    <w:lvl w:ilvl="0" w:tplc="534C2618">
      <w:start w:val="1"/>
      <w:numFmt w:val="decimal"/>
      <w:lvlText w:val="%1."/>
      <w:lvlJc w:val="left"/>
      <w:pPr>
        <w:ind w:left="3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77222"/>
    <w:multiLevelType w:val="hybridMultilevel"/>
    <w:tmpl w:val="9B78BAA8"/>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36F05B01"/>
    <w:multiLevelType w:val="hybridMultilevel"/>
    <w:tmpl w:val="DAEACF68"/>
    <w:lvl w:ilvl="0" w:tplc="534C2618">
      <w:start w:val="1"/>
      <w:numFmt w:val="decimal"/>
      <w:lvlText w:val="%1."/>
      <w:lvlJc w:val="left"/>
      <w:pPr>
        <w:ind w:left="338"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3" w15:restartNumberingAfterBreak="0">
    <w:nsid w:val="3B9032AB"/>
    <w:multiLevelType w:val="hybridMultilevel"/>
    <w:tmpl w:val="AB2EB09A"/>
    <w:lvl w:ilvl="0" w:tplc="534C2618">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4" w15:restartNumberingAfterBreak="0">
    <w:nsid w:val="48466739"/>
    <w:multiLevelType w:val="hybridMultilevel"/>
    <w:tmpl w:val="E69A68F8"/>
    <w:lvl w:ilvl="0" w:tplc="534C2618">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5" w15:restartNumberingAfterBreak="0">
    <w:nsid w:val="710A602C"/>
    <w:multiLevelType w:val="hybridMultilevel"/>
    <w:tmpl w:val="A872C1BA"/>
    <w:lvl w:ilvl="0" w:tplc="534C2618">
      <w:start w:val="1"/>
      <w:numFmt w:val="decimal"/>
      <w:lvlText w:val="%1."/>
      <w:lvlJc w:val="left"/>
      <w:pPr>
        <w:ind w:left="338"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num w:numId="1" w16cid:durableId="742146515">
    <w:abstractNumId w:val="1"/>
  </w:num>
  <w:num w:numId="2" w16cid:durableId="1221134365">
    <w:abstractNumId w:val="3"/>
  </w:num>
  <w:num w:numId="3" w16cid:durableId="1119690337">
    <w:abstractNumId w:val="0"/>
  </w:num>
  <w:num w:numId="4" w16cid:durableId="1201288513">
    <w:abstractNumId w:val="5"/>
  </w:num>
  <w:num w:numId="5" w16cid:durableId="284625389">
    <w:abstractNumId w:val="4"/>
  </w:num>
  <w:num w:numId="6" w16cid:durableId="1826779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B9"/>
    <w:rsid w:val="00004C0A"/>
    <w:rsid w:val="0004607E"/>
    <w:rsid w:val="000604E4"/>
    <w:rsid w:val="000A76AA"/>
    <w:rsid w:val="00114D73"/>
    <w:rsid w:val="0012014E"/>
    <w:rsid w:val="00136752"/>
    <w:rsid w:val="001C54B9"/>
    <w:rsid w:val="001D178B"/>
    <w:rsid w:val="001E6F68"/>
    <w:rsid w:val="00270FC4"/>
    <w:rsid w:val="0028258F"/>
    <w:rsid w:val="00284CE6"/>
    <w:rsid w:val="002B09C4"/>
    <w:rsid w:val="0032334C"/>
    <w:rsid w:val="003F238C"/>
    <w:rsid w:val="00460E25"/>
    <w:rsid w:val="004706E4"/>
    <w:rsid w:val="00483A54"/>
    <w:rsid w:val="004B602B"/>
    <w:rsid w:val="00555BB7"/>
    <w:rsid w:val="005666F2"/>
    <w:rsid w:val="005B2760"/>
    <w:rsid w:val="005C665F"/>
    <w:rsid w:val="005F3FC0"/>
    <w:rsid w:val="00610595"/>
    <w:rsid w:val="00614482"/>
    <w:rsid w:val="00617BB9"/>
    <w:rsid w:val="00654300"/>
    <w:rsid w:val="006A2E86"/>
    <w:rsid w:val="006A497C"/>
    <w:rsid w:val="006E4A61"/>
    <w:rsid w:val="006F0289"/>
    <w:rsid w:val="00726A9B"/>
    <w:rsid w:val="007A39BF"/>
    <w:rsid w:val="007B1254"/>
    <w:rsid w:val="0085542F"/>
    <w:rsid w:val="008A6861"/>
    <w:rsid w:val="008F44AE"/>
    <w:rsid w:val="009246EF"/>
    <w:rsid w:val="00954837"/>
    <w:rsid w:val="00957D7C"/>
    <w:rsid w:val="00967A4D"/>
    <w:rsid w:val="00994E4B"/>
    <w:rsid w:val="009B0D88"/>
    <w:rsid w:val="009E79EE"/>
    <w:rsid w:val="00A52268"/>
    <w:rsid w:val="00A53A0D"/>
    <w:rsid w:val="00A652D5"/>
    <w:rsid w:val="00A81012"/>
    <w:rsid w:val="00AB5CE8"/>
    <w:rsid w:val="00B43D0A"/>
    <w:rsid w:val="00B64259"/>
    <w:rsid w:val="00BC0A73"/>
    <w:rsid w:val="00BE6D5F"/>
    <w:rsid w:val="00BF0914"/>
    <w:rsid w:val="00C47DDE"/>
    <w:rsid w:val="00C9706F"/>
    <w:rsid w:val="00D04327"/>
    <w:rsid w:val="00D04C52"/>
    <w:rsid w:val="00D15B63"/>
    <w:rsid w:val="00D60821"/>
    <w:rsid w:val="00D8103C"/>
    <w:rsid w:val="00D84CB1"/>
    <w:rsid w:val="00D96160"/>
    <w:rsid w:val="00E444CE"/>
    <w:rsid w:val="00E85704"/>
    <w:rsid w:val="00E91D98"/>
    <w:rsid w:val="00EC59FF"/>
    <w:rsid w:val="00EE38E7"/>
    <w:rsid w:val="00F24DE1"/>
    <w:rsid w:val="00F30A6D"/>
    <w:rsid w:val="00F71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05A5"/>
  <w15:docId w15:val="{9A3BFB6F-2468-4D24-9D12-30D60049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07E"/>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4607E"/>
    <w:pPr>
      <w:keepNext/>
      <w:keepLines/>
      <w:spacing w:after="120"/>
      <w:outlineLvl w:val="1"/>
    </w:pPr>
    <w:rPr>
      <w:rFonts w:eastAsiaTheme="majorEastAsia" w:cstheme="majorBidi"/>
      <w:b/>
      <w:bCs/>
      <w:sz w:val="24"/>
      <w:szCs w:val="26"/>
    </w:rPr>
  </w:style>
  <w:style w:type="paragraph" w:styleId="Heading4">
    <w:name w:val="heading 4"/>
    <w:basedOn w:val="Normal"/>
    <w:next w:val="Normal"/>
    <w:link w:val="Heading4Char"/>
    <w:uiPriority w:val="9"/>
    <w:semiHidden/>
    <w:unhideWhenUsed/>
    <w:qFormat/>
    <w:rsid w:val="00B43D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07E"/>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4607E"/>
    <w:rPr>
      <w:rFonts w:eastAsiaTheme="majorEastAsia" w:cstheme="majorBidi"/>
      <w:b/>
      <w:bCs/>
      <w:sz w:val="24"/>
      <w:szCs w:val="26"/>
    </w:rPr>
  </w:style>
  <w:style w:type="table" w:styleId="TableGrid">
    <w:name w:val="Table Grid"/>
    <w:basedOn w:val="TableNormal"/>
    <w:uiPriority w:val="59"/>
    <w:rsid w:val="0061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Etitlebold">
    <w:name w:val="U/E title bold"/>
    <w:basedOn w:val="Normal"/>
    <w:rsid w:val="00617BB9"/>
    <w:pPr>
      <w:spacing w:after="0" w:line="280" w:lineRule="exact"/>
      <w:ind w:left="1134" w:hanging="1134"/>
    </w:pPr>
    <w:rPr>
      <w:rFonts w:ascii="Arial" w:eastAsia="Times New Roman" w:hAnsi="Arial" w:cs="Times New Roman"/>
      <w:b/>
      <w:color w:val="000000"/>
      <w:sz w:val="24"/>
      <w:szCs w:val="20"/>
    </w:rPr>
  </w:style>
  <w:style w:type="character" w:customStyle="1" w:styleId="Heading4Char">
    <w:name w:val="Heading 4 Char"/>
    <w:basedOn w:val="DefaultParagraphFont"/>
    <w:link w:val="Heading4"/>
    <w:uiPriority w:val="9"/>
    <w:semiHidden/>
    <w:rsid w:val="00B43D0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C97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06F"/>
  </w:style>
  <w:style w:type="paragraph" w:styleId="Footer">
    <w:name w:val="footer"/>
    <w:basedOn w:val="Normal"/>
    <w:link w:val="FooterChar"/>
    <w:uiPriority w:val="99"/>
    <w:unhideWhenUsed/>
    <w:rsid w:val="00C97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06F"/>
  </w:style>
  <w:style w:type="paragraph" w:styleId="ListParagraph">
    <w:name w:val="List Paragraph"/>
    <w:basedOn w:val="Normal"/>
    <w:uiPriority w:val="34"/>
    <w:qFormat/>
    <w:rsid w:val="00D96160"/>
    <w:pPr>
      <w:ind w:left="720"/>
      <w:contextualSpacing/>
    </w:pPr>
  </w:style>
  <w:style w:type="paragraph" w:styleId="BalloonText">
    <w:name w:val="Balloon Text"/>
    <w:basedOn w:val="Normal"/>
    <w:link w:val="BalloonTextChar"/>
    <w:uiPriority w:val="99"/>
    <w:semiHidden/>
    <w:unhideWhenUsed/>
    <w:rsid w:val="00967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A4D"/>
    <w:rPr>
      <w:rFonts w:ascii="Tahoma" w:hAnsi="Tahoma" w:cs="Tahoma"/>
      <w:sz w:val="16"/>
      <w:szCs w:val="16"/>
    </w:rPr>
  </w:style>
  <w:style w:type="paragraph" w:styleId="Revision">
    <w:name w:val="Revision"/>
    <w:hidden/>
    <w:uiPriority w:val="99"/>
    <w:semiHidden/>
    <w:rsid w:val="007A39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83419">
      <w:bodyDiv w:val="1"/>
      <w:marLeft w:val="0"/>
      <w:marRight w:val="0"/>
      <w:marTop w:val="0"/>
      <w:marBottom w:val="0"/>
      <w:divBdr>
        <w:top w:val="none" w:sz="0" w:space="0" w:color="auto"/>
        <w:left w:val="none" w:sz="0" w:space="0" w:color="auto"/>
        <w:bottom w:val="none" w:sz="0" w:space="0" w:color="auto"/>
        <w:right w:val="none" w:sz="0" w:space="0" w:color="auto"/>
      </w:divBdr>
    </w:div>
    <w:div w:id="583606721">
      <w:bodyDiv w:val="1"/>
      <w:marLeft w:val="0"/>
      <w:marRight w:val="0"/>
      <w:marTop w:val="0"/>
      <w:marBottom w:val="0"/>
      <w:divBdr>
        <w:top w:val="none" w:sz="0" w:space="0" w:color="auto"/>
        <w:left w:val="none" w:sz="0" w:space="0" w:color="auto"/>
        <w:bottom w:val="none" w:sz="0" w:space="0" w:color="auto"/>
        <w:right w:val="none" w:sz="0" w:space="0" w:color="auto"/>
      </w:divBdr>
    </w:div>
    <w:div w:id="700783950">
      <w:bodyDiv w:val="1"/>
      <w:marLeft w:val="0"/>
      <w:marRight w:val="0"/>
      <w:marTop w:val="0"/>
      <w:marBottom w:val="0"/>
      <w:divBdr>
        <w:top w:val="none" w:sz="0" w:space="0" w:color="auto"/>
        <w:left w:val="none" w:sz="0" w:space="0" w:color="auto"/>
        <w:bottom w:val="none" w:sz="0" w:space="0" w:color="auto"/>
        <w:right w:val="none" w:sz="0" w:space="0" w:color="auto"/>
      </w:divBdr>
    </w:div>
    <w:div w:id="793328150">
      <w:bodyDiv w:val="1"/>
      <w:marLeft w:val="0"/>
      <w:marRight w:val="0"/>
      <w:marTop w:val="0"/>
      <w:marBottom w:val="0"/>
      <w:divBdr>
        <w:top w:val="none" w:sz="0" w:space="0" w:color="auto"/>
        <w:left w:val="none" w:sz="0" w:space="0" w:color="auto"/>
        <w:bottom w:val="none" w:sz="0" w:space="0" w:color="auto"/>
        <w:right w:val="none" w:sz="0" w:space="0" w:color="auto"/>
      </w:divBdr>
    </w:div>
    <w:div w:id="212830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dc:creator>
  <cp:keywords/>
  <dc:description/>
  <cp:lastModifiedBy>Hanna Boyce PDA</cp:lastModifiedBy>
  <cp:revision>3</cp:revision>
  <cp:lastPrinted>2016-12-22T13:41:00Z</cp:lastPrinted>
  <dcterms:created xsi:type="dcterms:W3CDTF">2025-10-15T14:23:00Z</dcterms:created>
  <dcterms:modified xsi:type="dcterms:W3CDTF">2025-10-15T14:24:00Z</dcterms:modified>
</cp:coreProperties>
</file>